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92" w:rsidRDefault="00D16392" w:rsidP="00D1639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D16392">
        <w:rPr>
          <w:b/>
          <w:bCs/>
          <w:sz w:val="28"/>
          <w:szCs w:val="28"/>
        </w:rPr>
        <w:t xml:space="preserve">Музеи муниципального района </w:t>
      </w:r>
      <w:r>
        <w:rPr>
          <w:b/>
          <w:bCs/>
          <w:sz w:val="28"/>
          <w:szCs w:val="28"/>
        </w:rPr>
        <w:t xml:space="preserve">Бижбулякский район </w:t>
      </w:r>
    </w:p>
    <w:p w:rsidR="00D16392" w:rsidRPr="00D16392" w:rsidRDefault="00D16392" w:rsidP="00D16392">
      <w:pPr>
        <w:pStyle w:val="Default"/>
        <w:spacing w:line="276" w:lineRule="auto"/>
        <w:jc w:val="center"/>
        <w:rPr>
          <w:sz w:val="28"/>
          <w:szCs w:val="28"/>
        </w:rPr>
      </w:pPr>
      <w:r w:rsidRPr="00D16392">
        <w:rPr>
          <w:b/>
          <w:bCs/>
          <w:sz w:val="28"/>
          <w:szCs w:val="28"/>
        </w:rPr>
        <w:t>Республики Башкортостан</w:t>
      </w:r>
    </w:p>
    <w:p w:rsidR="00D16392" w:rsidRPr="001E37A2" w:rsidRDefault="00887F4C" w:rsidP="00D1639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sz w:val="28"/>
          <w:szCs w:val="28"/>
        </w:rPr>
        <w:t>В 2016</w:t>
      </w:r>
      <w:r w:rsidR="00D16392" w:rsidRPr="001E37A2">
        <w:rPr>
          <w:sz w:val="28"/>
          <w:szCs w:val="28"/>
        </w:rPr>
        <w:t xml:space="preserve"> году </w:t>
      </w:r>
      <w:r w:rsidR="00A84E38" w:rsidRPr="001E37A2">
        <w:rPr>
          <w:sz w:val="28"/>
          <w:szCs w:val="28"/>
        </w:rPr>
        <w:t xml:space="preserve">муниципальное автономное учреждение культуры Музейное объединение муниципального района Бижбулякский район Республики Башкортостан (МАУК </w:t>
      </w:r>
      <w:proofErr w:type="spellStart"/>
      <w:r w:rsidR="00A84E38" w:rsidRPr="001E37A2">
        <w:rPr>
          <w:sz w:val="28"/>
          <w:szCs w:val="28"/>
        </w:rPr>
        <w:t>Бижбулякское</w:t>
      </w:r>
      <w:proofErr w:type="spellEnd"/>
      <w:r w:rsidR="00A84E38" w:rsidRPr="001E37A2">
        <w:rPr>
          <w:sz w:val="28"/>
          <w:szCs w:val="28"/>
        </w:rPr>
        <w:t xml:space="preserve"> музейное объединение)  действует  три музея: головной музе</w:t>
      </w:r>
      <w:proofErr w:type="gramStart"/>
      <w:r w:rsidR="00A84E38" w:rsidRPr="001E37A2">
        <w:rPr>
          <w:sz w:val="28"/>
          <w:szCs w:val="28"/>
        </w:rPr>
        <w:t>й-</w:t>
      </w:r>
      <w:proofErr w:type="gramEnd"/>
      <w:r w:rsidR="00A84E38" w:rsidRPr="001E37A2">
        <w:rPr>
          <w:sz w:val="28"/>
          <w:szCs w:val="28"/>
        </w:rPr>
        <w:t xml:space="preserve"> Бижбулякский историко-этнографический музей, филиалы – музей К.Хакимова, музей </w:t>
      </w:r>
      <w:proofErr w:type="spellStart"/>
      <w:r w:rsidR="00A84E38" w:rsidRPr="001E37A2">
        <w:rPr>
          <w:sz w:val="28"/>
          <w:szCs w:val="28"/>
        </w:rPr>
        <w:t>Ф.Карима</w:t>
      </w:r>
      <w:proofErr w:type="spellEnd"/>
      <w:r w:rsidR="00D16392" w:rsidRPr="001E37A2">
        <w:rPr>
          <w:i/>
          <w:iCs/>
          <w:sz w:val="28"/>
          <w:szCs w:val="28"/>
        </w:rPr>
        <w:t xml:space="preserve">. </w:t>
      </w:r>
    </w:p>
    <w:p w:rsidR="00D16392" w:rsidRPr="001E37A2" w:rsidRDefault="00D16392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sz w:val="28"/>
          <w:szCs w:val="28"/>
        </w:rPr>
        <w:t>За истёкший год изменений в структуре музеев не произошло</w:t>
      </w:r>
      <w:r w:rsidR="00B41669" w:rsidRPr="001E37A2">
        <w:rPr>
          <w:sz w:val="28"/>
          <w:szCs w:val="28"/>
        </w:rPr>
        <w:t>.</w:t>
      </w:r>
      <w:r w:rsidRPr="001E37A2">
        <w:rPr>
          <w:sz w:val="28"/>
          <w:szCs w:val="28"/>
        </w:rPr>
        <w:t xml:space="preserve"> Показатель среднего числа жи</w:t>
      </w:r>
      <w:r w:rsidR="00B9595D" w:rsidRPr="001E37A2">
        <w:rPr>
          <w:sz w:val="28"/>
          <w:szCs w:val="28"/>
        </w:rPr>
        <w:t xml:space="preserve">телей на 1 музей </w:t>
      </w:r>
      <w:r w:rsidR="00887F4C" w:rsidRPr="001E37A2">
        <w:rPr>
          <w:sz w:val="28"/>
          <w:szCs w:val="28"/>
        </w:rPr>
        <w:t>составляет 7772 (23315</w:t>
      </w:r>
      <w:r w:rsidR="001A51F5" w:rsidRPr="001E37A2">
        <w:rPr>
          <w:sz w:val="28"/>
          <w:szCs w:val="28"/>
        </w:rPr>
        <w:t xml:space="preserve">:3) </w:t>
      </w:r>
      <w:r w:rsidRPr="001E37A2">
        <w:rPr>
          <w:sz w:val="28"/>
          <w:szCs w:val="28"/>
        </w:rPr>
        <w:t xml:space="preserve">человек. </w:t>
      </w:r>
    </w:p>
    <w:p w:rsidR="00D16392" w:rsidRPr="00D16392" w:rsidRDefault="00D16392" w:rsidP="00B41669">
      <w:pPr>
        <w:pStyle w:val="Default"/>
        <w:spacing w:line="276" w:lineRule="auto"/>
        <w:jc w:val="center"/>
        <w:rPr>
          <w:sz w:val="28"/>
          <w:szCs w:val="28"/>
        </w:rPr>
      </w:pPr>
      <w:r w:rsidRPr="00D16392">
        <w:rPr>
          <w:b/>
          <w:bCs/>
          <w:sz w:val="28"/>
          <w:szCs w:val="28"/>
        </w:rPr>
        <w:t>Основные тенденции и показатели развития музеев</w:t>
      </w:r>
    </w:p>
    <w:p w:rsidR="00D16392" w:rsidRPr="001E37A2" w:rsidRDefault="00D16392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sz w:val="28"/>
          <w:szCs w:val="28"/>
        </w:rPr>
        <w:t xml:space="preserve">Научно-просветительская деятельность. </w:t>
      </w:r>
    </w:p>
    <w:p w:rsidR="006B147A" w:rsidRPr="001E37A2" w:rsidRDefault="00D16392" w:rsidP="00B41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A2">
        <w:rPr>
          <w:rFonts w:ascii="Times New Roman" w:hAnsi="Times New Roman" w:cs="Times New Roman"/>
          <w:sz w:val="28"/>
          <w:szCs w:val="28"/>
        </w:rPr>
        <w:t>Количество посещен</w:t>
      </w:r>
      <w:r w:rsidR="00887F4C" w:rsidRPr="001E37A2">
        <w:rPr>
          <w:rFonts w:ascii="Times New Roman" w:hAnsi="Times New Roman" w:cs="Times New Roman"/>
          <w:sz w:val="28"/>
          <w:szCs w:val="28"/>
        </w:rPr>
        <w:t>ий на 1000 чел. населения с 2012 по 2016</w:t>
      </w:r>
      <w:r w:rsidRPr="001E37A2">
        <w:rPr>
          <w:rFonts w:ascii="Times New Roman" w:hAnsi="Times New Roman" w:cs="Times New Roman"/>
          <w:sz w:val="28"/>
          <w:szCs w:val="28"/>
        </w:rPr>
        <w:t xml:space="preserve">год (динамика) показать в виде таблицы </w:t>
      </w:r>
    </w:p>
    <w:p w:rsidR="00F56F4E" w:rsidRPr="001E37A2" w:rsidRDefault="00F56F4E" w:rsidP="00F56F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A2">
        <w:rPr>
          <w:rFonts w:ascii="Times New Roman" w:hAnsi="Times New Roman" w:cs="Times New Roman"/>
          <w:sz w:val="28"/>
          <w:szCs w:val="28"/>
        </w:rPr>
        <w:t xml:space="preserve">МАУК </w:t>
      </w:r>
      <w:proofErr w:type="spellStart"/>
      <w:r w:rsidRPr="001E37A2">
        <w:rPr>
          <w:rFonts w:ascii="Times New Roman" w:hAnsi="Times New Roman" w:cs="Times New Roman"/>
          <w:sz w:val="28"/>
          <w:szCs w:val="28"/>
        </w:rPr>
        <w:t>Бижбулякское</w:t>
      </w:r>
      <w:proofErr w:type="spellEnd"/>
      <w:r w:rsidRPr="001E37A2">
        <w:rPr>
          <w:rFonts w:ascii="Times New Roman" w:hAnsi="Times New Roman" w:cs="Times New Roman"/>
          <w:sz w:val="28"/>
          <w:szCs w:val="28"/>
        </w:rPr>
        <w:t xml:space="preserve"> музейное объединение:</w:t>
      </w:r>
    </w:p>
    <w:tbl>
      <w:tblPr>
        <w:tblStyle w:val="a3"/>
        <w:tblW w:w="0" w:type="auto"/>
        <w:tblLook w:val="04A0"/>
      </w:tblPr>
      <w:tblGrid>
        <w:gridCol w:w="2169"/>
        <w:gridCol w:w="1248"/>
        <w:gridCol w:w="1248"/>
        <w:gridCol w:w="1248"/>
        <w:gridCol w:w="1248"/>
        <w:gridCol w:w="1248"/>
      </w:tblGrid>
      <w:tr w:rsidR="00887F4C" w:rsidRPr="0049452E" w:rsidTr="002D7DFB">
        <w:tc>
          <w:tcPr>
            <w:tcW w:w="2169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Start"/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население района чел.)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(25361)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(24825)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(24124)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(23608)</w:t>
            </w:r>
          </w:p>
        </w:tc>
        <w:tc>
          <w:tcPr>
            <w:tcW w:w="1248" w:type="dxa"/>
          </w:tcPr>
          <w:p w:rsidR="00887F4C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(23315)</w:t>
            </w:r>
          </w:p>
        </w:tc>
      </w:tr>
      <w:tr w:rsidR="00887F4C" w:rsidRPr="0049452E" w:rsidTr="002D7DFB">
        <w:tc>
          <w:tcPr>
            <w:tcW w:w="2169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общая посещаемость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8434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8496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8842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8906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8946</w:t>
            </w:r>
          </w:p>
        </w:tc>
      </w:tr>
      <w:tr w:rsidR="00887F4C" w:rsidRPr="0049452E" w:rsidTr="002D7DFB">
        <w:tc>
          <w:tcPr>
            <w:tcW w:w="2169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на 1000 чел.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0,377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0,383</w:t>
            </w:r>
          </w:p>
        </w:tc>
      </w:tr>
      <w:tr w:rsidR="00887F4C" w:rsidRPr="0049452E" w:rsidTr="002D7DFB">
        <w:tc>
          <w:tcPr>
            <w:tcW w:w="2169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индивидуальная посещаемость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2759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2894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3136</w:t>
            </w:r>
          </w:p>
        </w:tc>
        <w:tc>
          <w:tcPr>
            <w:tcW w:w="1248" w:type="dxa"/>
          </w:tcPr>
          <w:p w:rsidR="00887F4C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</w:t>
            </w:r>
          </w:p>
        </w:tc>
      </w:tr>
      <w:tr w:rsidR="00887F4C" w:rsidRPr="0049452E" w:rsidTr="002D7DFB">
        <w:tc>
          <w:tcPr>
            <w:tcW w:w="2169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на 1000 чел.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48" w:type="dxa"/>
          </w:tcPr>
          <w:p w:rsidR="00887F4C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887F4C" w:rsidRPr="0049452E" w:rsidTr="002D7DFB">
        <w:tc>
          <w:tcPr>
            <w:tcW w:w="2169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экскурсионная посещаемость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5675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5691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5948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5770</w:t>
            </w:r>
          </w:p>
        </w:tc>
        <w:tc>
          <w:tcPr>
            <w:tcW w:w="1248" w:type="dxa"/>
          </w:tcPr>
          <w:p w:rsidR="00887F4C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5802</w:t>
            </w:r>
          </w:p>
        </w:tc>
      </w:tr>
      <w:tr w:rsidR="00887F4C" w:rsidRPr="0049452E" w:rsidTr="002D7DFB">
        <w:tc>
          <w:tcPr>
            <w:tcW w:w="2169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на 1000 чел.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4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48" w:type="dxa"/>
          </w:tcPr>
          <w:p w:rsidR="00887F4C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2C5667" w:rsidRPr="0049452E" w:rsidRDefault="002C5667" w:rsidP="00106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0A3" w:rsidRPr="0049452E" w:rsidRDefault="006B147A" w:rsidP="001069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>Бижбулякский</w:t>
      </w:r>
      <w:r w:rsidR="001069AB">
        <w:rPr>
          <w:rFonts w:ascii="Times New Roman" w:hAnsi="Times New Roman" w:cs="Times New Roman"/>
          <w:sz w:val="24"/>
          <w:szCs w:val="24"/>
        </w:rPr>
        <w:t xml:space="preserve"> историко-этнографический музей</w:t>
      </w:r>
    </w:p>
    <w:tbl>
      <w:tblPr>
        <w:tblStyle w:val="a3"/>
        <w:tblW w:w="0" w:type="auto"/>
        <w:tblLook w:val="04A0"/>
      </w:tblPr>
      <w:tblGrid>
        <w:gridCol w:w="2168"/>
        <w:gridCol w:w="1265"/>
        <w:gridCol w:w="1265"/>
        <w:gridCol w:w="1265"/>
        <w:gridCol w:w="1265"/>
        <w:gridCol w:w="1265"/>
      </w:tblGrid>
      <w:tr w:rsidR="00887F4C" w:rsidRPr="0049452E" w:rsidTr="002D7DFB">
        <w:tc>
          <w:tcPr>
            <w:tcW w:w="2168" w:type="dxa"/>
          </w:tcPr>
          <w:p w:rsidR="00887F4C" w:rsidRPr="0049452E" w:rsidRDefault="00887F4C" w:rsidP="00B4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87F4C" w:rsidRPr="0049452E" w:rsidTr="002D7DFB">
        <w:tc>
          <w:tcPr>
            <w:tcW w:w="2168" w:type="dxa"/>
          </w:tcPr>
          <w:p w:rsidR="00887F4C" w:rsidRPr="0049452E" w:rsidRDefault="00887F4C" w:rsidP="00B4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общая посещаемость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3634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1265" w:type="dxa"/>
          </w:tcPr>
          <w:p w:rsidR="00887F4C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3641</w:t>
            </w:r>
          </w:p>
        </w:tc>
      </w:tr>
      <w:tr w:rsidR="00887F4C" w:rsidRPr="0049452E" w:rsidTr="002D7DFB">
        <w:tc>
          <w:tcPr>
            <w:tcW w:w="2168" w:type="dxa"/>
          </w:tcPr>
          <w:p w:rsidR="00887F4C" w:rsidRPr="0049452E" w:rsidRDefault="00887F4C" w:rsidP="00B4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индивидуальная посещаемость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1265" w:type="dxa"/>
          </w:tcPr>
          <w:p w:rsidR="00887F4C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</w:tr>
      <w:tr w:rsidR="00887F4C" w:rsidRPr="0049452E" w:rsidTr="002D7DFB">
        <w:tc>
          <w:tcPr>
            <w:tcW w:w="2168" w:type="dxa"/>
          </w:tcPr>
          <w:p w:rsidR="00887F4C" w:rsidRPr="0049452E" w:rsidRDefault="00887F4C" w:rsidP="00B4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экскурсионная посещаемость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65" w:type="dxa"/>
          </w:tcPr>
          <w:p w:rsidR="00887F4C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</w:tr>
    </w:tbl>
    <w:p w:rsidR="008E5320" w:rsidRPr="0049452E" w:rsidRDefault="008E5320" w:rsidP="008E5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>Музей К.Хакимова</w:t>
      </w:r>
    </w:p>
    <w:tbl>
      <w:tblPr>
        <w:tblStyle w:val="a3"/>
        <w:tblW w:w="0" w:type="auto"/>
        <w:tblLook w:val="04A0"/>
      </w:tblPr>
      <w:tblGrid>
        <w:gridCol w:w="2168"/>
        <w:gridCol w:w="1265"/>
        <w:gridCol w:w="1265"/>
        <w:gridCol w:w="1265"/>
        <w:gridCol w:w="1265"/>
        <w:gridCol w:w="1265"/>
      </w:tblGrid>
      <w:tr w:rsidR="00887F4C" w:rsidRPr="0049452E" w:rsidTr="002D7DFB">
        <w:tc>
          <w:tcPr>
            <w:tcW w:w="216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887F4C" w:rsidRPr="0049452E" w:rsidRDefault="002A72C5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87F4C" w:rsidRPr="0049452E" w:rsidTr="002D7DFB">
        <w:tc>
          <w:tcPr>
            <w:tcW w:w="216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общая посещаемость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2614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2665</w:t>
            </w:r>
          </w:p>
        </w:tc>
        <w:tc>
          <w:tcPr>
            <w:tcW w:w="1265" w:type="dxa"/>
          </w:tcPr>
          <w:p w:rsidR="00887F4C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</w:tr>
      <w:tr w:rsidR="00887F4C" w:rsidRPr="0049452E" w:rsidTr="002D7DFB">
        <w:tc>
          <w:tcPr>
            <w:tcW w:w="216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индивидуальная посещаемость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265" w:type="dxa"/>
          </w:tcPr>
          <w:p w:rsidR="00887F4C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887F4C" w:rsidRPr="0049452E" w:rsidTr="002D7DFB">
        <w:tc>
          <w:tcPr>
            <w:tcW w:w="2168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экскурсионная посещаемость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265" w:type="dxa"/>
          </w:tcPr>
          <w:p w:rsidR="00887F4C" w:rsidRPr="0049452E" w:rsidRDefault="00887F4C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265" w:type="dxa"/>
          </w:tcPr>
          <w:p w:rsidR="00887F4C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</w:tbl>
    <w:p w:rsidR="008E5320" w:rsidRPr="0049452E" w:rsidRDefault="008E5320" w:rsidP="008E5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 xml:space="preserve">Музей </w:t>
      </w:r>
      <w:proofErr w:type="spellStart"/>
      <w:r w:rsidRPr="0049452E">
        <w:rPr>
          <w:rFonts w:ascii="Times New Roman" w:hAnsi="Times New Roman" w:cs="Times New Roman"/>
          <w:sz w:val="24"/>
          <w:szCs w:val="24"/>
        </w:rPr>
        <w:t>Ф.Карима</w:t>
      </w:r>
      <w:proofErr w:type="spellEnd"/>
    </w:p>
    <w:tbl>
      <w:tblPr>
        <w:tblStyle w:val="a3"/>
        <w:tblW w:w="0" w:type="auto"/>
        <w:tblLook w:val="04A0"/>
      </w:tblPr>
      <w:tblGrid>
        <w:gridCol w:w="2168"/>
        <w:gridCol w:w="1257"/>
        <w:gridCol w:w="1257"/>
        <w:gridCol w:w="1257"/>
        <w:gridCol w:w="1257"/>
        <w:gridCol w:w="1257"/>
      </w:tblGrid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7" w:type="dxa"/>
          </w:tcPr>
          <w:p w:rsidR="00D84F6F" w:rsidRPr="0049452E" w:rsidRDefault="002A72C5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общая посещаемость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2578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1257" w:type="dxa"/>
          </w:tcPr>
          <w:p w:rsidR="00D84F6F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494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посещаемость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653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257" w:type="dxa"/>
          </w:tcPr>
          <w:p w:rsidR="00D84F6F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экскурсионная посещаемость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257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1257" w:type="dxa"/>
          </w:tcPr>
          <w:p w:rsidR="00D84F6F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</w:tbl>
    <w:p w:rsidR="000A08D3" w:rsidRPr="0049452E" w:rsidRDefault="000A08D3" w:rsidP="001069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392" w:rsidRPr="001E37A2" w:rsidRDefault="00D84F6F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sz w:val="28"/>
          <w:szCs w:val="28"/>
        </w:rPr>
        <w:t>Количество мероприятий с 2012 по 2016</w:t>
      </w:r>
      <w:r w:rsidR="00D16392" w:rsidRPr="001E37A2">
        <w:rPr>
          <w:sz w:val="28"/>
          <w:szCs w:val="28"/>
        </w:rPr>
        <w:t xml:space="preserve"> годы (динамика) показать в виде графика или диаграммы. Охват населения. </w:t>
      </w:r>
    </w:p>
    <w:p w:rsidR="00DF0E68" w:rsidRPr="001E37A2" w:rsidRDefault="00DF0E68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DF0E68" w:rsidRPr="001E37A2" w:rsidRDefault="00BA3A88" w:rsidP="00BA3A88">
      <w:pPr>
        <w:jc w:val="both"/>
        <w:rPr>
          <w:rFonts w:ascii="Times New Roman" w:hAnsi="Times New Roman" w:cs="Times New Roman"/>
          <w:sz w:val="28"/>
          <w:szCs w:val="28"/>
        </w:rPr>
      </w:pPr>
      <w:r w:rsidRPr="001E37A2">
        <w:rPr>
          <w:rFonts w:ascii="Times New Roman" w:hAnsi="Times New Roman" w:cs="Times New Roman"/>
          <w:sz w:val="28"/>
          <w:szCs w:val="28"/>
        </w:rPr>
        <w:t xml:space="preserve"> </w:t>
      </w:r>
      <w:r w:rsidR="00DF0E68" w:rsidRPr="001E37A2">
        <w:rPr>
          <w:rFonts w:ascii="Times New Roman" w:hAnsi="Times New Roman" w:cs="Times New Roman"/>
          <w:sz w:val="28"/>
          <w:szCs w:val="28"/>
        </w:rPr>
        <w:t xml:space="preserve">МАУК </w:t>
      </w:r>
      <w:proofErr w:type="spellStart"/>
      <w:r w:rsidR="00DF0E68" w:rsidRPr="001E37A2">
        <w:rPr>
          <w:rFonts w:ascii="Times New Roman" w:hAnsi="Times New Roman" w:cs="Times New Roman"/>
          <w:sz w:val="28"/>
          <w:szCs w:val="28"/>
        </w:rPr>
        <w:t>Бижбулякское</w:t>
      </w:r>
      <w:proofErr w:type="spellEnd"/>
      <w:r w:rsidR="00DF0E68" w:rsidRPr="001E37A2">
        <w:rPr>
          <w:rFonts w:ascii="Times New Roman" w:hAnsi="Times New Roman" w:cs="Times New Roman"/>
          <w:sz w:val="28"/>
          <w:szCs w:val="28"/>
        </w:rPr>
        <w:t xml:space="preserve"> музейное объединение:</w:t>
      </w:r>
    </w:p>
    <w:p w:rsidR="000A780F" w:rsidRDefault="000A780F" w:rsidP="00571D0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6733" cy="1914862"/>
            <wp:effectExtent l="19050" t="0" r="27567" b="918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0E68" w:rsidRDefault="00DF0E68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3B6E02" w:rsidRDefault="00BA3A88" w:rsidP="001069A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3A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6733" cy="1914862"/>
            <wp:effectExtent l="19050" t="0" r="27567" b="9188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5320" w:rsidRPr="0049452E" w:rsidRDefault="008E5320" w:rsidP="008E5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 xml:space="preserve">Бижбулякский историко-этнографический музей </w:t>
      </w:r>
    </w:p>
    <w:tbl>
      <w:tblPr>
        <w:tblStyle w:val="a3"/>
        <w:tblW w:w="0" w:type="auto"/>
        <w:tblLook w:val="04A0"/>
      </w:tblPr>
      <w:tblGrid>
        <w:gridCol w:w="2168"/>
        <w:gridCol w:w="1265"/>
        <w:gridCol w:w="1265"/>
        <w:gridCol w:w="1265"/>
        <w:gridCol w:w="1265"/>
        <w:gridCol w:w="1265"/>
      </w:tblGrid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D84F6F" w:rsidRPr="0049452E" w:rsidRDefault="00257108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(2716)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(4484)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(5897)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(6035)</w:t>
            </w:r>
          </w:p>
        </w:tc>
        <w:tc>
          <w:tcPr>
            <w:tcW w:w="1265" w:type="dxa"/>
          </w:tcPr>
          <w:p w:rsidR="00D84F6F" w:rsidRDefault="00834B84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C0F69" w:rsidRPr="0049452E" w:rsidRDefault="004C0F69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(4746)</w:t>
            </w:r>
          </w:p>
        </w:tc>
      </w:tr>
    </w:tbl>
    <w:p w:rsidR="008E5320" w:rsidRPr="0049452E" w:rsidRDefault="008E5320" w:rsidP="008E5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>Музей К.Хакимова</w:t>
      </w:r>
    </w:p>
    <w:tbl>
      <w:tblPr>
        <w:tblStyle w:val="a3"/>
        <w:tblW w:w="0" w:type="auto"/>
        <w:tblLook w:val="04A0"/>
      </w:tblPr>
      <w:tblGrid>
        <w:gridCol w:w="2168"/>
        <w:gridCol w:w="1265"/>
        <w:gridCol w:w="1265"/>
        <w:gridCol w:w="1265"/>
        <w:gridCol w:w="1265"/>
        <w:gridCol w:w="1265"/>
      </w:tblGrid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D84F6F" w:rsidRPr="0049452E" w:rsidRDefault="004C0F69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42(1003)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47(2357)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49(3733)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49(2278)</w:t>
            </w:r>
          </w:p>
        </w:tc>
        <w:tc>
          <w:tcPr>
            <w:tcW w:w="1265" w:type="dxa"/>
          </w:tcPr>
          <w:p w:rsidR="00D84F6F" w:rsidRPr="0049452E" w:rsidRDefault="004C0F69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47(2200)</w:t>
            </w:r>
          </w:p>
        </w:tc>
      </w:tr>
    </w:tbl>
    <w:p w:rsidR="008E5320" w:rsidRPr="0049452E" w:rsidRDefault="008E5320" w:rsidP="008E5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 xml:space="preserve">Музей </w:t>
      </w:r>
      <w:proofErr w:type="spellStart"/>
      <w:r w:rsidRPr="0049452E">
        <w:rPr>
          <w:rFonts w:ascii="Times New Roman" w:hAnsi="Times New Roman" w:cs="Times New Roman"/>
          <w:sz w:val="24"/>
          <w:szCs w:val="24"/>
        </w:rPr>
        <w:t>Ф.Карима</w:t>
      </w:r>
      <w:proofErr w:type="spellEnd"/>
    </w:p>
    <w:tbl>
      <w:tblPr>
        <w:tblStyle w:val="a3"/>
        <w:tblW w:w="0" w:type="auto"/>
        <w:tblLook w:val="04A0"/>
      </w:tblPr>
      <w:tblGrid>
        <w:gridCol w:w="2168"/>
        <w:gridCol w:w="1265"/>
        <w:gridCol w:w="1265"/>
        <w:gridCol w:w="1265"/>
        <w:gridCol w:w="1265"/>
        <w:gridCol w:w="1265"/>
      </w:tblGrid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D84F6F" w:rsidRPr="0049452E" w:rsidRDefault="004C0F69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33(2412)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42(1929)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51(1174)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51(2197)</w:t>
            </w:r>
          </w:p>
        </w:tc>
        <w:tc>
          <w:tcPr>
            <w:tcW w:w="1265" w:type="dxa"/>
          </w:tcPr>
          <w:p w:rsidR="00D84F6F" w:rsidRPr="0049452E" w:rsidRDefault="004C0F69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57(2487)</w:t>
            </w:r>
          </w:p>
        </w:tc>
      </w:tr>
    </w:tbl>
    <w:p w:rsidR="008E5320" w:rsidRPr="0049452E" w:rsidRDefault="008E5320" w:rsidP="00B41669">
      <w:pPr>
        <w:pStyle w:val="Default"/>
        <w:spacing w:line="276" w:lineRule="auto"/>
        <w:ind w:firstLine="708"/>
        <w:jc w:val="both"/>
      </w:pPr>
    </w:p>
    <w:p w:rsidR="00D16392" w:rsidRPr="001E37A2" w:rsidRDefault="00D84F6F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sz w:val="28"/>
          <w:szCs w:val="28"/>
        </w:rPr>
        <w:t>Количество выставок с 2012</w:t>
      </w:r>
      <w:r w:rsidR="004F41E3" w:rsidRPr="001E37A2">
        <w:rPr>
          <w:sz w:val="28"/>
          <w:szCs w:val="28"/>
        </w:rPr>
        <w:t xml:space="preserve"> по </w:t>
      </w:r>
      <w:r w:rsidRPr="001E37A2">
        <w:rPr>
          <w:sz w:val="28"/>
          <w:szCs w:val="28"/>
        </w:rPr>
        <w:t>2016</w:t>
      </w:r>
      <w:r w:rsidR="00D16392" w:rsidRPr="001E37A2">
        <w:rPr>
          <w:sz w:val="28"/>
          <w:szCs w:val="28"/>
        </w:rPr>
        <w:t xml:space="preserve"> год (динамика) показать в виде графика </w:t>
      </w:r>
      <w:r w:rsidR="001A51F5" w:rsidRPr="001E37A2">
        <w:rPr>
          <w:sz w:val="28"/>
          <w:szCs w:val="28"/>
        </w:rPr>
        <w:t xml:space="preserve">или диаграммы. </w:t>
      </w:r>
    </w:p>
    <w:p w:rsidR="008F1A3B" w:rsidRPr="001E37A2" w:rsidRDefault="003B6E02" w:rsidP="003B6E02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37A2">
        <w:rPr>
          <w:rFonts w:ascii="Times New Roman" w:hAnsi="Times New Roman" w:cs="Times New Roman"/>
          <w:sz w:val="28"/>
          <w:szCs w:val="28"/>
        </w:rPr>
        <w:t xml:space="preserve">МАУК </w:t>
      </w:r>
      <w:proofErr w:type="spellStart"/>
      <w:r w:rsidRPr="001E37A2">
        <w:rPr>
          <w:rFonts w:ascii="Times New Roman" w:hAnsi="Times New Roman" w:cs="Times New Roman"/>
          <w:sz w:val="28"/>
          <w:szCs w:val="28"/>
        </w:rPr>
        <w:t>Бижбулякское</w:t>
      </w:r>
      <w:proofErr w:type="spellEnd"/>
      <w:r w:rsidRPr="001E37A2">
        <w:rPr>
          <w:rFonts w:ascii="Times New Roman" w:hAnsi="Times New Roman" w:cs="Times New Roman"/>
          <w:sz w:val="28"/>
          <w:szCs w:val="28"/>
        </w:rPr>
        <w:t xml:space="preserve"> музейное объединение:</w:t>
      </w:r>
      <w:r w:rsidR="008F1A3B" w:rsidRPr="001E3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B6E02" w:rsidRPr="001069AB" w:rsidRDefault="008F1A3B" w:rsidP="001069AB">
      <w:pPr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1A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6733" cy="1914862"/>
            <wp:effectExtent l="19050" t="0" r="27567" b="9188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5320" w:rsidRPr="0049452E" w:rsidRDefault="008E5320" w:rsidP="008E5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 xml:space="preserve">Бижбулякский историко-этнографический музей </w:t>
      </w:r>
    </w:p>
    <w:tbl>
      <w:tblPr>
        <w:tblStyle w:val="a3"/>
        <w:tblW w:w="0" w:type="auto"/>
        <w:tblLook w:val="04A0"/>
      </w:tblPr>
      <w:tblGrid>
        <w:gridCol w:w="2168"/>
        <w:gridCol w:w="1265"/>
        <w:gridCol w:w="1265"/>
        <w:gridCol w:w="1265"/>
        <w:gridCol w:w="1265"/>
        <w:gridCol w:w="1265"/>
      </w:tblGrid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D84F6F" w:rsidRPr="0049452E" w:rsidRDefault="004849EB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кол-во выставок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(вне14)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21(9)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31(14)</w:t>
            </w:r>
          </w:p>
        </w:tc>
        <w:tc>
          <w:tcPr>
            <w:tcW w:w="1265" w:type="dxa"/>
          </w:tcPr>
          <w:p w:rsidR="00D84F6F" w:rsidRPr="0049452E" w:rsidRDefault="004849EB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28(11)</w:t>
            </w:r>
          </w:p>
        </w:tc>
      </w:tr>
    </w:tbl>
    <w:p w:rsidR="008E5320" w:rsidRPr="0049452E" w:rsidRDefault="008E5320" w:rsidP="008E5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>Музей К.Хакимова</w:t>
      </w:r>
    </w:p>
    <w:tbl>
      <w:tblPr>
        <w:tblStyle w:val="a3"/>
        <w:tblW w:w="0" w:type="auto"/>
        <w:tblLook w:val="04A0"/>
      </w:tblPr>
      <w:tblGrid>
        <w:gridCol w:w="2168"/>
        <w:gridCol w:w="1265"/>
        <w:gridCol w:w="1265"/>
        <w:gridCol w:w="1265"/>
        <w:gridCol w:w="1265"/>
        <w:gridCol w:w="1265"/>
      </w:tblGrid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D84F6F" w:rsidRPr="0049452E" w:rsidRDefault="004849EB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кол-во выставок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(вне5)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14(7)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14(3)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19(10)</w:t>
            </w:r>
          </w:p>
        </w:tc>
        <w:tc>
          <w:tcPr>
            <w:tcW w:w="1265" w:type="dxa"/>
          </w:tcPr>
          <w:p w:rsidR="00D84F6F" w:rsidRPr="0049452E" w:rsidRDefault="004849EB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19(10)</w:t>
            </w:r>
          </w:p>
        </w:tc>
      </w:tr>
    </w:tbl>
    <w:p w:rsidR="008E5320" w:rsidRPr="0049452E" w:rsidRDefault="008E5320" w:rsidP="008E5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 xml:space="preserve">Музей </w:t>
      </w:r>
      <w:proofErr w:type="spellStart"/>
      <w:r w:rsidRPr="0049452E">
        <w:rPr>
          <w:rFonts w:ascii="Times New Roman" w:hAnsi="Times New Roman" w:cs="Times New Roman"/>
          <w:sz w:val="24"/>
          <w:szCs w:val="24"/>
        </w:rPr>
        <w:t>Ф.Карима</w:t>
      </w:r>
      <w:proofErr w:type="spellEnd"/>
    </w:p>
    <w:tbl>
      <w:tblPr>
        <w:tblStyle w:val="a3"/>
        <w:tblW w:w="0" w:type="auto"/>
        <w:tblLook w:val="04A0"/>
      </w:tblPr>
      <w:tblGrid>
        <w:gridCol w:w="2168"/>
        <w:gridCol w:w="1265"/>
        <w:gridCol w:w="1265"/>
        <w:gridCol w:w="1265"/>
        <w:gridCol w:w="1265"/>
        <w:gridCol w:w="1265"/>
      </w:tblGrid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кол-во выставок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(вне5)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15(8)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19(1)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19(6)</w:t>
            </w:r>
          </w:p>
        </w:tc>
        <w:tc>
          <w:tcPr>
            <w:tcW w:w="1265" w:type="dxa"/>
          </w:tcPr>
          <w:p w:rsidR="00D84F6F" w:rsidRPr="0049452E" w:rsidRDefault="004849EB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19(8)</w:t>
            </w:r>
          </w:p>
        </w:tc>
      </w:tr>
    </w:tbl>
    <w:p w:rsidR="008E5320" w:rsidRPr="0049452E" w:rsidRDefault="008E5320" w:rsidP="00AB4F8D">
      <w:pPr>
        <w:pStyle w:val="Default"/>
        <w:spacing w:line="276" w:lineRule="auto"/>
        <w:jc w:val="both"/>
      </w:pPr>
    </w:p>
    <w:p w:rsidR="00D16392" w:rsidRPr="001E37A2" w:rsidRDefault="00D84F6F" w:rsidP="00B41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A2">
        <w:rPr>
          <w:rFonts w:ascii="Times New Roman" w:hAnsi="Times New Roman" w:cs="Times New Roman"/>
          <w:sz w:val="28"/>
          <w:szCs w:val="28"/>
        </w:rPr>
        <w:t>Количество лекций с 2012 по 2016</w:t>
      </w:r>
      <w:r w:rsidR="00D16392" w:rsidRPr="001E37A2">
        <w:rPr>
          <w:rFonts w:ascii="Times New Roman" w:hAnsi="Times New Roman" w:cs="Times New Roman"/>
          <w:sz w:val="28"/>
          <w:szCs w:val="28"/>
        </w:rPr>
        <w:t xml:space="preserve"> год (динамика) показать в виде графика</w:t>
      </w:r>
      <w:r w:rsidR="001A51F5" w:rsidRPr="001E37A2">
        <w:rPr>
          <w:rFonts w:ascii="Times New Roman" w:hAnsi="Times New Roman" w:cs="Times New Roman"/>
          <w:sz w:val="28"/>
          <w:szCs w:val="28"/>
        </w:rPr>
        <w:t xml:space="preserve"> или диаграммы.</w:t>
      </w:r>
    </w:p>
    <w:p w:rsidR="003B6E02" w:rsidRPr="001E37A2" w:rsidRDefault="003B6E02" w:rsidP="00B41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A2">
        <w:rPr>
          <w:rFonts w:ascii="Times New Roman" w:hAnsi="Times New Roman" w:cs="Times New Roman"/>
          <w:sz w:val="28"/>
          <w:szCs w:val="28"/>
        </w:rPr>
        <w:t xml:space="preserve">МАУК </w:t>
      </w:r>
      <w:proofErr w:type="spellStart"/>
      <w:r w:rsidRPr="001E37A2">
        <w:rPr>
          <w:rFonts w:ascii="Times New Roman" w:hAnsi="Times New Roman" w:cs="Times New Roman"/>
          <w:sz w:val="28"/>
          <w:szCs w:val="28"/>
        </w:rPr>
        <w:t>Бижбулякское</w:t>
      </w:r>
      <w:proofErr w:type="spellEnd"/>
      <w:r w:rsidRPr="001E37A2">
        <w:rPr>
          <w:rFonts w:ascii="Times New Roman" w:hAnsi="Times New Roman" w:cs="Times New Roman"/>
          <w:sz w:val="28"/>
          <w:szCs w:val="28"/>
        </w:rPr>
        <w:t xml:space="preserve"> музейное объединение:</w:t>
      </w:r>
    </w:p>
    <w:p w:rsidR="00775F10" w:rsidRDefault="001810D1" w:rsidP="001069A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10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6733" cy="1914862"/>
            <wp:effectExtent l="19050" t="0" r="27567" b="9188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5320" w:rsidRPr="0049452E" w:rsidRDefault="008E5320" w:rsidP="008E5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 xml:space="preserve">Бижбулякский историко-этнографический музей </w:t>
      </w:r>
    </w:p>
    <w:tbl>
      <w:tblPr>
        <w:tblStyle w:val="a3"/>
        <w:tblW w:w="0" w:type="auto"/>
        <w:tblLook w:val="04A0"/>
      </w:tblPr>
      <w:tblGrid>
        <w:gridCol w:w="2168"/>
        <w:gridCol w:w="1265"/>
        <w:gridCol w:w="1265"/>
        <w:gridCol w:w="1265"/>
        <w:gridCol w:w="1265"/>
        <w:gridCol w:w="1265"/>
      </w:tblGrid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D84F6F" w:rsidRPr="0049452E" w:rsidRDefault="004849EB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кол-во лекций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13(316)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8(156)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11(291)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12(295)</w:t>
            </w:r>
          </w:p>
        </w:tc>
        <w:tc>
          <w:tcPr>
            <w:tcW w:w="1265" w:type="dxa"/>
          </w:tcPr>
          <w:p w:rsidR="00D84F6F" w:rsidRPr="0049452E" w:rsidRDefault="004849EB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24(496)</w:t>
            </w:r>
          </w:p>
        </w:tc>
      </w:tr>
    </w:tbl>
    <w:p w:rsidR="008E5320" w:rsidRPr="0049452E" w:rsidRDefault="008E5320" w:rsidP="008E5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>Музей К.Хакимова</w:t>
      </w:r>
    </w:p>
    <w:tbl>
      <w:tblPr>
        <w:tblStyle w:val="a3"/>
        <w:tblW w:w="0" w:type="auto"/>
        <w:tblLook w:val="04A0"/>
      </w:tblPr>
      <w:tblGrid>
        <w:gridCol w:w="2168"/>
        <w:gridCol w:w="1265"/>
        <w:gridCol w:w="1265"/>
        <w:gridCol w:w="1265"/>
        <w:gridCol w:w="1265"/>
        <w:gridCol w:w="1265"/>
      </w:tblGrid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D84F6F" w:rsidRPr="0049452E" w:rsidRDefault="004849EB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кол-во лекций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16(660)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13(236)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15(351)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14(520)</w:t>
            </w:r>
          </w:p>
        </w:tc>
        <w:tc>
          <w:tcPr>
            <w:tcW w:w="1265" w:type="dxa"/>
          </w:tcPr>
          <w:p w:rsidR="00D84F6F" w:rsidRPr="0049452E" w:rsidRDefault="004849EB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(520)</w:t>
            </w:r>
          </w:p>
        </w:tc>
      </w:tr>
    </w:tbl>
    <w:p w:rsidR="008E5320" w:rsidRPr="0049452E" w:rsidRDefault="008E5320" w:rsidP="008E5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2E">
        <w:rPr>
          <w:rFonts w:ascii="Times New Roman" w:hAnsi="Times New Roman" w:cs="Times New Roman"/>
          <w:sz w:val="24"/>
          <w:szCs w:val="24"/>
        </w:rPr>
        <w:t xml:space="preserve">Музей </w:t>
      </w:r>
      <w:proofErr w:type="spellStart"/>
      <w:r w:rsidRPr="0049452E">
        <w:rPr>
          <w:rFonts w:ascii="Times New Roman" w:hAnsi="Times New Roman" w:cs="Times New Roman"/>
          <w:sz w:val="24"/>
          <w:szCs w:val="24"/>
        </w:rPr>
        <w:t>Ф.Карима</w:t>
      </w:r>
      <w:proofErr w:type="spellEnd"/>
    </w:p>
    <w:tbl>
      <w:tblPr>
        <w:tblStyle w:val="a3"/>
        <w:tblW w:w="0" w:type="auto"/>
        <w:tblLook w:val="04A0"/>
      </w:tblPr>
      <w:tblGrid>
        <w:gridCol w:w="2168"/>
        <w:gridCol w:w="1265"/>
        <w:gridCol w:w="1265"/>
        <w:gridCol w:w="1265"/>
        <w:gridCol w:w="1265"/>
        <w:gridCol w:w="1265"/>
      </w:tblGrid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D84F6F" w:rsidRPr="0049452E" w:rsidRDefault="004849EB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84F6F" w:rsidRPr="0049452E" w:rsidTr="002D7DFB">
        <w:tc>
          <w:tcPr>
            <w:tcW w:w="2168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кол-во лекций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13(478)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13(203)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11(182)</w:t>
            </w:r>
          </w:p>
        </w:tc>
        <w:tc>
          <w:tcPr>
            <w:tcW w:w="1265" w:type="dxa"/>
          </w:tcPr>
          <w:p w:rsidR="00D84F6F" w:rsidRPr="0049452E" w:rsidRDefault="00D84F6F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2E">
              <w:rPr>
                <w:rFonts w:ascii="Times New Roman" w:hAnsi="Times New Roman" w:cs="Times New Roman"/>
                <w:sz w:val="24"/>
                <w:szCs w:val="24"/>
              </w:rPr>
              <w:t>12(273)</w:t>
            </w:r>
          </w:p>
        </w:tc>
        <w:tc>
          <w:tcPr>
            <w:tcW w:w="1265" w:type="dxa"/>
          </w:tcPr>
          <w:p w:rsidR="00D84F6F" w:rsidRPr="0049452E" w:rsidRDefault="004849EB" w:rsidP="002D7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17(472)</w:t>
            </w:r>
          </w:p>
        </w:tc>
      </w:tr>
    </w:tbl>
    <w:p w:rsidR="008E5320" w:rsidRPr="0049452E" w:rsidRDefault="008E5320" w:rsidP="008E5320">
      <w:pPr>
        <w:pStyle w:val="Default"/>
        <w:spacing w:line="276" w:lineRule="auto"/>
        <w:ind w:firstLine="708"/>
        <w:jc w:val="both"/>
      </w:pPr>
    </w:p>
    <w:p w:rsidR="008E5320" w:rsidRPr="00D16392" w:rsidRDefault="008E5320" w:rsidP="00B41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667" w:rsidRDefault="002C5667" w:rsidP="00B4166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16392" w:rsidRPr="00D16392" w:rsidRDefault="00D16392" w:rsidP="00B41669">
      <w:pPr>
        <w:pStyle w:val="Default"/>
        <w:spacing w:line="276" w:lineRule="auto"/>
        <w:jc w:val="center"/>
        <w:rPr>
          <w:sz w:val="28"/>
          <w:szCs w:val="28"/>
        </w:rPr>
      </w:pPr>
      <w:r w:rsidRPr="00D16392">
        <w:rPr>
          <w:b/>
          <w:bCs/>
          <w:sz w:val="28"/>
          <w:szCs w:val="28"/>
        </w:rPr>
        <w:t>Музейные фонды</w:t>
      </w:r>
    </w:p>
    <w:p w:rsidR="004B5D94" w:rsidRPr="001E37A2" w:rsidRDefault="00D16392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sz w:val="28"/>
          <w:szCs w:val="28"/>
        </w:rPr>
        <w:t xml:space="preserve">Общий объем музейного фонда </w:t>
      </w:r>
      <w:r w:rsidR="00775F10" w:rsidRPr="001E37A2">
        <w:rPr>
          <w:sz w:val="28"/>
          <w:szCs w:val="28"/>
        </w:rPr>
        <w:t xml:space="preserve">МАУК </w:t>
      </w:r>
      <w:proofErr w:type="spellStart"/>
      <w:r w:rsidR="00775F10" w:rsidRPr="001E37A2">
        <w:rPr>
          <w:sz w:val="28"/>
          <w:szCs w:val="28"/>
        </w:rPr>
        <w:t>Бижбулякское</w:t>
      </w:r>
      <w:proofErr w:type="spellEnd"/>
      <w:r w:rsidR="00775F10" w:rsidRPr="001E37A2">
        <w:rPr>
          <w:sz w:val="28"/>
          <w:szCs w:val="28"/>
        </w:rPr>
        <w:t xml:space="preserve"> музейное объединение составляет </w:t>
      </w:r>
      <w:r w:rsidR="004F5BEF" w:rsidRPr="001E37A2">
        <w:rPr>
          <w:sz w:val="28"/>
          <w:szCs w:val="28"/>
        </w:rPr>
        <w:t>в 2016</w:t>
      </w:r>
      <w:r w:rsidR="001810D1" w:rsidRPr="001E37A2">
        <w:rPr>
          <w:sz w:val="28"/>
          <w:szCs w:val="28"/>
        </w:rPr>
        <w:t xml:space="preserve"> году - </w:t>
      </w:r>
      <w:r w:rsidR="00D84F6F" w:rsidRPr="001E37A2">
        <w:rPr>
          <w:sz w:val="28"/>
          <w:szCs w:val="28"/>
        </w:rPr>
        <w:t xml:space="preserve">  </w:t>
      </w:r>
      <w:r w:rsidR="00556C00" w:rsidRPr="001E37A2">
        <w:rPr>
          <w:sz w:val="28"/>
          <w:szCs w:val="28"/>
        </w:rPr>
        <w:t>7564</w:t>
      </w:r>
      <w:r w:rsidR="00D84F6F" w:rsidRPr="001E37A2">
        <w:rPr>
          <w:sz w:val="28"/>
          <w:szCs w:val="28"/>
        </w:rPr>
        <w:t xml:space="preserve"> </w:t>
      </w:r>
      <w:r w:rsidR="00775F10" w:rsidRPr="001E37A2">
        <w:rPr>
          <w:sz w:val="28"/>
          <w:szCs w:val="28"/>
        </w:rPr>
        <w:t xml:space="preserve"> </w:t>
      </w:r>
      <w:r w:rsidRPr="001E37A2">
        <w:rPr>
          <w:sz w:val="28"/>
          <w:szCs w:val="28"/>
        </w:rPr>
        <w:t>ед. хранения. За год в целом объём муз</w:t>
      </w:r>
      <w:r w:rsidR="00D84F6F" w:rsidRPr="001E37A2">
        <w:rPr>
          <w:sz w:val="28"/>
          <w:szCs w:val="28"/>
        </w:rPr>
        <w:t xml:space="preserve">ейного фонда увеличился на    </w:t>
      </w:r>
      <w:r w:rsidRPr="001E37A2">
        <w:rPr>
          <w:sz w:val="28"/>
          <w:szCs w:val="28"/>
        </w:rPr>
        <w:t xml:space="preserve"> </w:t>
      </w:r>
      <w:r w:rsidR="00556C00" w:rsidRPr="001E37A2">
        <w:rPr>
          <w:sz w:val="28"/>
          <w:szCs w:val="28"/>
        </w:rPr>
        <w:t xml:space="preserve">347 </w:t>
      </w:r>
      <w:r w:rsidRPr="001E37A2">
        <w:rPr>
          <w:sz w:val="28"/>
          <w:szCs w:val="28"/>
        </w:rPr>
        <w:t xml:space="preserve">ед. хр. </w:t>
      </w:r>
    </w:p>
    <w:p w:rsidR="00775F10" w:rsidRPr="001E37A2" w:rsidRDefault="00D84F6F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sz w:val="28"/>
          <w:szCs w:val="28"/>
        </w:rPr>
        <w:t>ОФ и НВ с 2012 по 2016</w:t>
      </w:r>
      <w:r w:rsidR="00D16392" w:rsidRPr="001E37A2">
        <w:rPr>
          <w:sz w:val="28"/>
          <w:szCs w:val="28"/>
        </w:rPr>
        <w:t xml:space="preserve"> годы (динамика) показать в виде графика или диаграммы. </w:t>
      </w:r>
    </w:p>
    <w:p w:rsidR="001810D1" w:rsidRDefault="001810D1" w:rsidP="00571D0B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1810D1">
        <w:rPr>
          <w:noProof/>
          <w:sz w:val="28"/>
          <w:szCs w:val="28"/>
          <w:lang w:eastAsia="ru-RU"/>
        </w:rPr>
        <w:drawing>
          <wp:inline distT="0" distB="0" distL="0" distR="0">
            <wp:extent cx="3896733" cy="1914862"/>
            <wp:effectExtent l="19050" t="0" r="27567" b="9188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5F10" w:rsidRDefault="00775F10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D16392" w:rsidRPr="001E37A2" w:rsidRDefault="00D16392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sz w:val="28"/>
          <w:szCs w:val="28"/>
        </w:rPr>
        <w:t xml:space="preserve">Выделено на приобретение экспонатов из бюджета </w:t>
      </w:r>
      <w:r w:rsidR="00D84F6F" w:rsidRPr="001E37A2">
        <w:rPr>
          <w:sz w:val="28"/>
          <w:szCs w:val="28"/>
        </w:rPr>
        <w:t>МО в 2016</w:t>
      </w:r>
      <w:r w:rsidR="00775F10" w:rsidRPr="001E37A2">
        <w:rPr>
          <w:sz w:val="28"/>
          <w:szCs w:val="28"/>
        </w:rPr>
        <w:t xml:space="preserve"> году деньги не выделялись.</w:t>
      </w:r>
      <w:r w:rsidR="001A51F5" w:rsidRPr="001E37A2">
        <w:rPr>
          <w:sz w:val="28"/>
          <w:szCs w:val="28"/>
        </w:rPr>
        <w:t xml:space="preserve"> </w:t>
      </w:r>
      <w:r w:rsidR="00D84F6F" w:rsidRPr="001E37A2">
        <w:rPr>
          <w:sz w:val="28"/>
          <w:szCs w:val="28"/>
        </w:rPr>
        <w:t xml:space="preserve">В дар получили  </w:t>
      </w:r>
      <w:r w:rsidR="00775F10" w:rsidRPr="001E37A2">
        <w:rPr>
          <w:sz w:val="28"/>
          <w:szCs w:val="28"/>
        </w:rPr>
        <w:t xml:space="preserve"> </w:t>
      </w:r>
      <w:r w:rsidRPr="001E37A2">
        <w:rPr>
          <w:sz w:val="28"/>
          <w:szCs w:val="28"/>
        </w:rPr>
        <w:t>ед</w:t>
      </w:r>
      <w:proofErr w:type="gramStart"/>
      <w:r w:rsidRPr="001E37A2">
        <w:rPr>
          <w:sz w:val="28"/>
          <w:szCs w:val="28"/>
        </w:rPr>
        <w:t>.х</w:t>
      </w:r>
      <w:proofErr w:type="gramEnd"/>
      <w:r w:rsidRPr="001E37A2">
        <w:rPr>
          <w:sz w:val="28"/>
          <w:szCs w:val="28"/>
        </w:rPr>
        <w:t xml:space="preserve">ранения. </w:t>
      </w:r>
    </w:p>
    <w:p w:rsidR="00D16392" w:rsidRPr="001E37A2" w:rsidRDefault="003B7BAF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sz w:val="28"/>
          <w:szCs w:val="28"/>
        </w:rPr>
        <w:t>Этнографические экспедиции не проводились.</w:t>
      </w:r>
    </w:p>
    <w:p w:rsidR="002C5667" w:rsidRPr="001E37A2" w:rsidRDefault="002C5667" w:rsidP="001069A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D16392" w:rsidRPr="001E37A2" w:rsidRDefault="00D16392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b/>
          <w:bCs/>
          <w:sz w:val="28"/>
          <w:szCs w:val="28"/>
        </w:rPr>
        <w:t xml:space="preserve">Музейно-выставочная деятельность </w:t>
      </w:r>
    </w:p>
    <w:p w:rsidR="00D16392" w:rsidRPr="001E37A2" w:rsidRDefault="00D84F6F" w:rsidP="00D16392">
      <w:pPr>
        <w:pStyle w:val="Default"/>
        <w:spacing w:line="276" w:lineRule="auto"/>
        <w:jc w:val="both"/>
        <w:rPr>
          <w:sz w:val="28"/>
          <w:szCs w:val="28"/>
        </w:rPr>
      </w:pPr>
      <w:r w:rsidRPr="001E37A2">
        <w:rPr>
          <w:sz w:val="28"/>
          <w:szCs w:val="28"/>
        </w:rPr>
        <w:t>Общее количество выставок с 2012 по 2016</w:t>
      </w:r>
      <w:r w:rsidR="00D16392" w:rsidRPr="001E37A2">
        <w:rPr>
          <w:sz w:val="28"/>
          <w:szCs w:val="28"/>
        </w:rPr>
        <w:t xml:space="preserve"> год (динамика) показать в виде графика </w:t>
      </w:r>
      <w:r w:rsidR="00AB4F8D" w:rsidRPr="001E37A2">
        <w:rPr>
          <w:sz w:val="28"/>
          <w:szCs w:val="28"/>
        </w:rPr>
        <w:t xml:space="preserve">или диаграммы. </w:t>
      </w:r>
    </w:p>
    <w:p w:rsidR="004B5D94" w:rsidRDefault="004B5D94" w:rsidP="00571D0B">
      <w:pPr>
        <w:pStyle w:val="Default"/>
        <w:spacing w:line="276" w:lineRule="auto"/>
        <w:jc w:val="center"/>
        <w:rPr>
          <w:sz w:val="28"/>
          <w:szCs w:val="28"/>
        </w:rPr>
      </w:pPr>
      <w:r w:rsidRPr="004B5D94">
        <w:rPr>
          <w:noProof/>
          <w:sz w:val="28"/>
          <w:szCs w:val="28"/>
          <w:lang w:eastAsia="ru-RU"/>
        </w:rPr>
        <w:drawing>
          <wp:inline distT="0" distB="0" distL="0" distR="0">
            <wp:extent cx="3896733" cy="1914862"/>
            <wp:effectExtent l="19050" t="0" r="27567" b="9188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4F8D" w:rsidRPr="00D16392" w:rsidRDefault="00AB4F8D" w:rsidP="00D16392">
      <w:pPr>
        <w:pStyle w:val="Default"/>
        <w:spacing w:line="276" w:lineRule="auto"/>
        <w:jc w:val="both"/>
        <w:rPr>
          <w:sz w:val="28"/>
          <w:szCs w:val="28"/>
        </w:rPr>
      </w:pPr>
    </w:p>
    <w:p w:rsidR="00571D0B" w:rsidRPr="001E37A2" w:rsidRDefault="00D16392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sz w:val="28"/>
          <w:szCs w:val="28"/>
        </w:rPr>
        <w:t>Выставки вне музея</w:t>
      </w:r>
      <w:r w:rsidR="00D84F6F" w:rsidRPr="001E37A2">
        <w:rPr>
          <w:sz w:val="28"/>
          <w:szCs w:val="28"/>
        </w:rPr>
        <w:t xml:space="preserve">  2016</w:t>
      </w:r>
      <w:r w:rsidR="004B5D94" w:rsidRPr="001E37A2">
        <w:rPr>
          <w:sz w:val="28"/>
          <w:szCs w:val="28"/>
        </w:rPr>
        <w:t xml:space="preserve"> год </w:t>
      </w:r>
      <w:r w:rsidR="00571D0B" w:rsidRPr="001E37A2">
        <w:rPr>
          <w:sz w:val="28"/>
          <w:szCs w:val="28"/>
        </w:rPr>
        <w:t>–</w:t>
      </w:r>
      <w:r w:rsidR="00D84F6F" w:rsidRPr="001E37A2">
        <w:rPr>
          <w:sz w:val="28"/>
          <w:szCs w:val="28"/>
        </w:rPr>
        <w:t xml:space="preserve"> </w:t>
      </w:r>
      <w:r w:rsidR="00C40FFD" w:rsidRPr="001E37A2">
        <w:rPr>
          <w:sz w:val="28"/>
          <w:szCs w:val="28"/>
        </w:rPr>
        <w:t>29</w:t>
      </w:r>
      <w:r w:rsidR="00D84F6F" w:rsidRPr="001E37A2">
        <w:rPr>
          <w:sz w:val="28"/>
          <w:szCs w:val="28"/>
        </w:rPr>
        <w:t xml:space="preserve"> </w:t>
      </w:r>
      <w:r w:rsidR="00571D0B" w:rsidRPr="001E37A2">
        <w:rPr>
          <w:sz w:val="28"/>
          <w:szCs w:val="28"/>
        </w:rPr>
        <w:t>выставок</w:t>
      </w:r>
      <w:r w:rsidRPr="001E37A2">
        <w:rPr>
          <w:sz w:val="28"/>
          <w:szCs w:val="28"/>
        </w:rPr>
        <w:t xml:space="preserve">. </w:t>
      </w:r>
    </w:p>
    <w:p w:rsidR="00D16392" w:rsidRPr="001E37A2" w:rsidRDefault="00D16392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E37A2">
        <w:rPr>
          <w:sz w:val="28"/>
          <w:szCs w:val="28"/>
        </w:rPr>
        <w:t xml:space="preserve">Динамика </w:t>
      </w:r>
      <w:r w:rsidR="00D84F6F" w:rsidRPr="001E37A2">
        <w:rPr>
          <w:sz w:val="28"/>
          <w:szCs w:val="28"/>
        </w:rPr>
        <w:t>с 2012 по 2016</w:t>
      </w:r>
      <w:r w:rsidRPr="001E37A2">
        <w:rPr>
          <w:sz w:val="28"/>
          <w:szCs w:val="28"/>
        </w:rPr>
        <w:t xml:space="preserve"> год (динамика) в виде графика или диаграммы. </w:t>
      </w:r>
    </w:p>
    <w:p w:rsidR="00571D0B" w:rsidRDefault="00571D0B" w:rsidP="00571D0B">
      <w:pPr>
        <w:pStyle w:val="Default"/>
        <w:spacing w:line="276" w:lineRule="auto"/>
        <w:ind w:left="709" w:firstLine="708"/>
        <w:jc w:val="both"/>
        <w:rPr>
          <w:sz w:val="28"/>
          <w:szCs w:val="28"/>
        </w:rPr>
      </w:pPr>
    </w:p>
    <w:p w:rsidR="004B5D94" w:rsidRDefault="00571D0B" w:rsidP="00571D0B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4B5D94" w:rsidRPr="004B5D94">
        <w:rPr>
          <w:noProof/>
          <w:sz w:val="28"/>
          <w:szCs w:val="28"/>
          <w:lang w:eastAsia="ru-RU"/>
        </w:rPr>
        <w:drawing>
          <wp:inline distT="0" distB="0" distL="0" distR="0">
            <wp:extent cx="3896733" cy="1914862"/>
            <wp:effectExtent l="19050" t="0" r="27567" b="9188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128D" w:rsidRPr="00D16392" w:rsidRDefault="00EF128D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1E37A2" w:rsidRDefault="00D16392" w:rsidP="005C6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A2">
        <w:rPr>
          <w:rFonts w:ascii="Times New Roman" w:hAnsi="Times New Roman" w:cs="Times New Roman"/>
          <w:sz w:val="28"/>
          <w:szCs w:val="28"/>
        </w:rPr>
        <w:t xml:space="preserve">Число наименований выставок </w:t>
      </w:r>
      <w:r w:rsidRPr="001E37A2">
        <w:rPr>
          <w:rFonts w:ascii="Times New Roman" w:hAnsi="Times New Roman" w:cs="Times New Roman"/>
          <w:i/>
          <w:iCs/>
          <w:sz w:val="28"/>
          <w:szCs w:val="28"/>
        </w:rPr>
        <w:t>(перечислить все наименования</w:t>
      </w:r>
      <w:r w:rsidRPr="001E37A2">
        <w:rPr>
          <w:rFonts w:ascii="Times New Roman" w:hAnsi="Times New Roman" w:cs="Times New Roman"/>
          <w:sz w:val="28"/>
          <w:szCs w:val="28"/>
        </w:rPr>
        <w:t>). Из них с использованием собственных фондов.</w:t>
      </w:r>
      <w:r w:rsidR="00293A3E" w:rsidRPr="001E3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7A2" w:rsidRPr="003E3736" w:rsidRDefault="00293A3E" w:rsidP="00482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В БИЭМ были открыты и работали выставки: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"История афганской войны глазами очевидцев" - фотодокументальная;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Pr="003E3736">
        <w:rPr>
          <w:rFonts w:ascii="Times New Roman" w:hAnsi="Times New Roman" w:cs="Times New Roman"/>
          <w:sz w:val="28"/>
          <w:szCs w:val="28"/>
        </w:rPr>
        <w:t>"Форма российской и советской армии" - тематическая;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Pr="003E3736">
        <w:rPr>
          <w:rFonts w:ascii="Times New Roman" w:hAnsi="Times New Roman" w:cs="Times New Roman"/>
          <w:sz w:val="28"/>
          <w:szCs w:val="28"/>
        </w:rPr>
        <w:t xml:space="preserve">"Люблю тебя природа в любое время года" - фотовыставка фотолюбителей Олеси Андреевой, Розы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Габдрахмановой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Тансылу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Хабутдиновой</w:t>
      </w:r>
      <w:proofErr w:type="spell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; </w:t>
      </w:r>
      <w:r w:rsidRPr="003E3736">
        <w:rPr>
          <w:rFonts w:ascii="Times New Roman" w:hAnsi="Times New Roman" w:cs="Times New Roman"/>
          <w:sz w:val="28"/>
          <w:szCs w:val="28"/>
        </w:rPr>
        <w:t>"Мой любимый киноактер" – выставка открыток, афиш, видеокамер и фотоаппаратов;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Pr="003E3736">
        <w:rPr>
          <w:rFonts w:ascii="Times New Roman" w:hAnsi="Times New Roman" w:cs="Times New Roman"/>
          <w:sz w:val="28"/>
          <w:szCs w:val="28"/>
        </w:rPr>
        <w:t>"Чернобыль – глазами ликвидаторов" – тематическая выставка, посвящена 30-летию аварии на Чернобыльской АЭС;</w:t>
      </w:r>
      <w:r w:rsidR="00C40FFD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Pr="003E3736">
        <w:rPr>
          <w:rFonts w:ascii="Times New Roman" w:hAnsi="Times New Roman" w:cs="Times New Roman"/>
          <w:sz w:val="28"/>
          <w:szCs w:val="28"/>
        </w:rPr>
        <w:t>"Я и космос" -  выставка детских рисунков одноименного районного конкурса</w:t>
      </w:r>
      <w:r w:rsidR="001E37A2" w:rsidRPr="003E373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7A2" w:rsidRPr="003E3736">
        <w:rPr>
          <w:rFonts w:ascii="Times New Roman" w:hAnsi="Times New Roman" w:cs="Times New Roman"/>
          <w:sz w:val="28"/>
          <w:szCs w:val="28"/>
        </w:rPr>
        <w:t>«Цветы Победителю»</w:t>
      </w:r>
      <w:r w:rsidRPr="003E3736">
        <w:rPr>
          <w:rFonts w:ascii="Times New Roman" w:hAnsi="Times New Roman" w:cs="Times New Roman"/>
          <w:sz w:val="28"/>
          <w:szCs w:val="28"/>
        </w:rPr>
        <w:t xml:space="preserve"> - выставка декоративно-прикладного творчества и поделок муниципального конкурса, посвященного 71 годовщине Великой Победы;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Pr="003E3736">
        <w:rPr>
          <w:rFonts w:ascii="Times New Roman" w:hAnsi="Times New Roman" w:cs="Times New Roman"/>
          <w:sz w:val="28"/>
          <w:szCs w:val="28"/>
        </w:rPr>
        <w:t>"И помнит мир спасенный" - фотодокументальная о ветеранах войны и труда Бижбулякского района; "Путешествие в прошлое: из истории бытовой техники ХХ века"  выставка экспонатов бытовой техники из совсем недавнего нашего прошлого: граммофон, патефоны, радиоприемники, фотоаппараты, часы, проводные телефоны и друг</w:t>
      </w:r>
      <w:r w:rsidR="001E37A2" w:rsidRPr="003E3736">
        <w:rPr>
          <w:rFonts w:ascii="Times New Roman" w:hAnsi="Times New Roman" w:cs="Times New Roman"/>
          <w:sz w:val="28"/>
          <w:szCs w:val="28"/>
        </w:rPr>
        <w:t>ие экспонаты из музейного фонда;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 "Игрушки моего детства" - выставка игрушек,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Pr="003E3736">
        <w:rPr>
          <w:rFonts w:ascii="Times New Roman" w:hAnsi="Times New Roman" w:cs="Times New Roman"/>
          <w:sz w:val="28"/>
          <w:szCs w:val="28"/>
        </w:rPr>
        <w:t>игр и литературы, по од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ноименной Республиканской акции; </w:t>
      </w:r>
      <w:r w:rsidRPr="003E3736">
        <w:rPr>
          <w:rFonts w:ascii="Times New Roman" w:hAnsi="Times New Roman" w:cs="Times New Roman"/>
          <w:sz w:val="28"/>
          <w:szCs w:val="28"/>
        </w:rPr>
        <w:t xml:space="preserve">"Драматург с сердцем поэта"- фотодокументальная, посвященная 95 -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="00C40FFD" w:rsidRPr="003E3736">
        <w:rPr>
          <w:rFonts w:ascii="Times New Roman" w:hAnsi="Times New Roman" w:cs="Times New Roman"/>
          <w:sz w:val="28"/>
          <w:szCs w:val="28"/>
        </w:rPr>
        <w:t>;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Pr="003E3736">
        <w:rPr>
          <w:rFonts w:ascii="Times New Roman" w:hAnsi="Times New Roman" w:cs="Times New Roman"/>
          <w:sz w:val="28"/>
          <w:szCs w:val="28"/>
        </w:rPr>
        <w:t xml:space="preserve">"Поэзия добра и любви" - фотодокументальная, посвященная 105-летию народного поэта Чувашии Якова Гавриловича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Ухсая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и др.</w:t>
      </w:r>
      <w:r w:rsidR="00C40FFD" w:rsidRPr="003E3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2A5" w:rsidRPr="003E3736" w:rsidRDefault="00C40FFD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В музее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посетители знакомились с выставками: - «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Эзем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кала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уткэн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юлымда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…» посвященной дню рождения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proofErr w:type="gramStart"/>
      <w:r w:rsidRPr="003E3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 «Иллюстрации к произведениям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>» -лучшие работы конкурса «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Каримовские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чтения»</w:t>
      </w:r>
      <w:r w:rsidR="001E37A2" w:rsidRPr="003E3736">
        <w:rPr>
          <w:rFonts w:ascii="Times New Roman" w:hAnsi="Times New Roman" w:cs="Times New Roman"/>
          <w:sz w:val="28"/>
          <w:szCs w:val="28"/>
        </w:rPr>
        <w:t>;</w:t>
      </w:r>
      <w:r w:rsidRPr="003E37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Лейля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Каримова – хранительница наследия поэта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Фатих</w:t>
      </w:r>
      <w:r w:rsidR="001E37A2" w:rsidRPr="003E37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7A2" w:rsidRPr="003E3736">
        <w:rPr>
          <w:rFonts w:ascii="Times New Roman" w:hAnsi="Times New Roman" w:cs="Times New Roman"/>
          <w:sz w:val="28"/>
          <w:szCs w:val="28"/>
        </w:rPr>
        <w:t>Ка</w:t>
      </w:r>
      <w:r w:rsidR="005C62A5" w:rsidRPr="003E3736">
        <w:rPr>
          <w:rFonts w:ascii="Times New Roman" w:hAnsi="Times New Roman" w:cs="Times New Roman"/>
          <w:sz w:val="28"/>
          <w:szCs w:val="28"/>
        </w:rPr>
        <w:t>рима</w:t>
      </w:r>
      <w:proofErr w:type="spellEnd"/>
      <w:r w:rsidR="005C62A5" w:rsidRPr="003E3736">
        <w:rPr>
          <w:rFonts w:ascii="Times New Roman" w:hAnsi="Times New Roman" w:cs="Times New Roman"/>
          <w:sz w:val="28"/>
          <w:szCs w:val="28"/>
        </w:rPr>
        <w:t>»- о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дочери поэта, «Наши деды в годы ВОВ» - о ветеранах села Аитово; </w:t>
      </w:r>
      <w:r w:rsidRPr="003E3736">
        <w:rPr>
          <w:rFonts w:ascii="Times New Roman" w:hAnsi="Times New Roman" w:cs="Times New Roman"/>
          <w:sz w:val="28"/>
          <w:szCs w:val="28"/>
        </w:rPr>
        <w:t>«Пр</w:t>
      </w:r>
      <w:r w:rsidR="001E37A2" w:rsidRPr="003E3736">
        <w:rPr>
          <w:rFonts w:ascii="Times New Roman" w:hAnsi="Times New Roman" w:cs="Times New Roman"/>
          <w:sz w:val="28"/>
          <w:szCs w:val="28"/>
        </w:rPr>
        <w:t>опавшие без вести»-  к 75-летию начала ВОВ;</w:t>
      </w:r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1E37A2" w:rsidRPr="003E3736">
        <w:rPr>
          <w:rFonts w:ascii="Times New Roman" w:hAnsi="Times New Roman" w:cs="Times New Roman"/>
          <w:sz w:val="28"/>
          <w:szCs w:val="28"/>
        </w:rPr>
        <w:t>«Моя малая Родина»-</w:t>
      </w:r>
      <w:r w:rsidRPr="003E3736">
        <w:rPr>
          <w:rFonts w:ascii="Times New Roman" w:hAnsi="Times New Roman" w:cs="Times New Roman"/>
          <w:sz w:val="28"/>
          <w:szCs w:val="28"/>
        </w:rPr>
        <w:t xml:space="preserve"> к 250-летию с. Аитово</w:t>
      </w:r>
      <w:r w:rsidR="001E37A2" w:rsidRPr="003E3736">
        <w:rPr>
          <w:rFonts w:ascii="Times New Roman" w:hAnsi="Times New Roman" w:cs="Times New Roman"/>
          <w:sz w:val="28"/>
          <w:szCs w:val="28"/>
        </w:rPr>
        <w:t>;</w:t>
      </w:r>
      <w:r w:rsidRPr="003E3736">
        <w:rPr>
          <w:rFonts w:ascii="Times New Roman" w:hAnsi="Times New Roman" w:cs="Times New Roman"/>
          <w:sz w:val="28"/>
          <w:szCs w:val="28"/>
        </w:rPr>
        <w:t xml:space="preserve"> «Музею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</w:t>
      </w:r>
      <w:r w:rsidR="001E37A2" w:rsidRPr="003E3736">
        <w:rPr>
          <w:rFonts w:ascii="Times New Roman" w:hAnsi="Times New Roman" w:cs="Times New Roman"/>
          <w:sz w:val="28"/>
          <w:szCs w:val="28"/>
        </w:rPr>
        <w:t>арима</w:t>
      </w:r>
      <w:proofErr w:type="spell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 – 45» - об истории создания музея;</w:t>
      </w:r>
      <w:r w:rsidRPr="003E3736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Хатире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Самигулловне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Гизатуллиной-95» </w:t>
      </w:r>
      <w:r w:rsidR="001E37A2" w:rsidRPr="003E3736">
        <w:rPr>
          <w:rFonts w:ascii="Times New Roman" w:hAnsi="Times New Roman" w:cs="Times New Roman"/>
          <w:sz w:val="28"/>
          <w:szCs w:val="28"/>
        </w:rPr>
        <w:t>-</w:t>
      </w:r>
      <w:r w:rsidRPr="003E3736">
        <w:rPr>
          <w:rFonts w:ascii="Times New Roman" w:hAnsi="Times New Roman" w:cs="Times New Roman"/>
          <w:sz w:val="28"/>
          <w:szCs w:val="28"/>
        </w:rPr>
        <w:t xml:space="preserve"> об организаторе и первой 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заведующей музея</w:t>
      </w:r>
      <w:proofErr w:type="gram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; </w:t>
      </w:r>
      <w:r w:rsidRPr="003E37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Кадиму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Арал</w:t>
      </w:r>
      <w:r w:rsidR="001E37A2" w:rsidRPr="003E3736">
        <w:rPr>
          <w:rFonts w:ascii="Times New Roman" w:hAnsi="Times New Roman" w:cs="Times New Roman"/>
          <w:sz w:val="28"/>
          <w:szCs w:val="28"/>
        </w:rPr>
        <w:t>баеву</w:t>
      </w:r>
      <w:proofErr w:type="spell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 – 75 лет»-</w:t>
      </w:r>
      <w:r w:rsidRPr="003E3736">
        <w:rPr>
          <w:rFonts w:ascii="Times New Roman" w:hAnsi="Times New Roman" w:cs="Times New Roman"/>
          <w:sz w:val="28"/>
          <w:szCs w:val="28"/>
        </w:rPr>
        <w:t xml:space="preserve"> к юбилею </w:t>
      </w:r>
      <w:r w:rsidR="001E37A2" w:rsidRPr="003E3736">
        <w:rPr>
          <w:rFonts w:ascii="Times New Roman" w:hAnsi="Times New Roman" w:cs="Times New Roman"/>
          <w:sz w:val="28"/>
          <w:szCs w:val="28"/>
        </w:rPr>
        <w:t>народного поэта РБ, заслуженного работника культуры РБ, лауреата</w:t>
      </w:r>
      <w:r w:rsidRPr="003E3736">
        <w:rPr>
          <w:rFonts w:ascii="Times New Roman" w:hAnsi="Times New Roman" w:cs="Times New Roman"/>
          <w:sz w:val="28"/>
          <w:szCs w:val="28"/>
        </w:rPr>
        <w:t xml:space="preserve"> премии имени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C40FFD" w:rsidRPr="003E3736" w:rsidRDefault="005C62A5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736">
        <w:rPr>
          <w:rFonts w:ascii="Times New Roman" w:hAnsi="Times New Roman" w:cs="Times New Roman"/>
          <w:sz w:val="28"/>
          <w:szCs w:val="28"/>
        </w:rPr>
        <w:t>В музее К.Хакимова работали выставки: ф</w:t>
      </w:r>
      <w:r w:rsidR="001E37A2" w:rsidRPr="003E3736">
        <w:rPr>
          <w:rFonts w:ascii="Times New Roman" w:hAnsi="Times New Roman" w:cs="Times New Roman"/>
          <w:sz w:val="28"/>
          <w:szCs w:val="28"/>
        </w:rPr>
        <w:t>отодокументальная выставка «Тернистый путь Красного  Паши», организована ко дню гибели дипломата, фотовыставка «Моя маленькая ма</w:t>
      </w:r>
      <w:r w:rsidRPr="003E3736">
        <w:rPr>
          <w:rFonts w:ascii="Times New Roman" w:hAnsi="Times New Roman" w:cs="Times New Roman"/>
          <w:sz w:val="28"/>
          <w:szCs w:val="28"/>
        </w:rPr>
        <w:t>ма» к празднику 8 Марта; в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музее экспонировалась </w:t>
      </w:r>
      <w:r w:rsidR="001E37A2" w:rsidRPr="003E3736">
        <w:rPr>
          <w:rFonts w:ascii="Times New Roman" w:hAnsi="Times New Roman" w:cs="Times New Roman"/>
          <w:sz w:val="28"/>
          <w:szCs w:val="28"/>
        </w:rPr>
        <w:lastRenderedPageBreak/>
        <w:t xml:space="preserve">передвижная выставка «Таланты нашего народа» из </w:t>
      </w:r>
      <w:r w:rsidRPr="003E3736">
        <w:rPr>
          <w:rFonts w:ascii="Times New Roman" w:hAnsi="Times New Roman" w:cs="Times New Roman"/>
          <w:sz w:val="28"/>
          <w:szCs w:val="28"/>
        </w:rPr>
        <w:t>фондов БИЭМ; в</w:t>
      </w:r>
      <w:r w:rsidR="001E37A2" w:rsidRPr="003E3736">
        <w:rPr>
          <w:rFonts w:ascii="Times New Roman" w:hAnsi="Times New Roman" w:cs="Times New Roman"/>
          <w:sz w:val="28"/>
          <w:szCs w:val="28"/>
        </w:rPr>
        <w:t>ыставка графики и эскизов фантастики «На пыльных тропинках далеких планет…»  была</w:t>
      </w:r>
      <w:r w:rsidRPr="003E3736">
        <w:rPr>
          <w:rFonts w:ascii="Times New Roman" w:hAnsi="Times New Roman" w:cs="Times New Roman"/>
          <w:sz w:val="28"/>
          <w:szCs w:val="28"/>
        </w:rPr>
        <w:t xml:space="preserve"> посвящена  к 90летию С.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Лема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 б</w:t>
      </w:r>
      <w:r w:rsidR="001E37A2" w:rsidRPr="003E3736">
        <w:rPr>
          <w:rFonts w:ascii="Times New Roman" w:hAnsi="Times New Roman" w:cs="Times New Roman"/>
          <w:sz w:val="28"/>
          <w:szCs w:val="28"/>
        </w:rPr>
        <w:t>ольшой интерес у малышей вызвала  выставка «Игрушки моего детства» по од</w:t>
      </w:r>
      <w:r w:rsidRPr="003E3736">
        <w:rPr>
          <w:rFonts w:ascii="Times New Roman" w:hAnsi="Times New Roman" w:cs="Times New Roman"/>
          <w:sz w:val="28"/>
          <w:szCs w:val="28"/>
        </w:rPr>
        <w:t xml:space="preserve">ноименной республиканской акции; 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фотовыставка «Певец природы», посвя</w:t>
      </w:r>
      <w:r w:rsidRPr="003E3736">
        <w:rPr>
          <w:rFonts w:ascii="Times New Roman" w:hAnsi="Times New Roman" w:cs="Times New Roman"/>
          <w:sz w:val="28"/>
          <w:szCs w:val="28"/>
        </w:rPr>
        <w:t>щенная  творчеству С.Т.Аксакова;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в рамках акции «Традиции семейного чаепития»  выставка «Рецепты блинов»</w:t>
      </w:r>
      <w:proofErr w:type="gramStart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 где можно было найти не только рецепты блинов, но и информацию о старин</w:t>
      </w:r>
      <w:r w:rsidRPr="003E3736">
        <w:rPr>
          <w:rFonts w:ascii="Times New Roman" w:hAnsi="Times New Roman" w:cs="Times New Roman"/>
          <w:sz w:val="28"/>
          <w:szCs w:val="28"/>
        </w:rPr>
        <w:t xml:space="preserve">ных праздниках с блинами; </w:t>
      </w:r>
      <w:r w:rsidR="001E37A2" w:rsidRPr="003E3736">
        <w:rPr>
          <w:rFonts w:ascii="Times New Roman" w:hAnsi="Times New Roman" w:cs="Times New Roman"/>
          <w:sz w:val="28"/>
          <w:szCs w:val="28"/>
        </w:rPr>
        <w:t>видео</w:t>
      </w:r>
      <w:r w:rsidRPr="003E3736">
        <w:rPr>
          <w:rFonts w:ascii="Times New Roman" w:hAnsi="Times New Roman" w:cs="Times New Roman"/>
          <w:sz w:val="28"/>
          <w:szCs w:val="28"/>
        </w:rPr>
        <w:t>-выставка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 ко Дню солидарности против терроризма - </w:t>
      </w:r>
      <w:r w:rsidRPr="003E3736">
        <w:rPr>
          <w:rFonts w:ascii="Times New Roman" w:hAnsi="Times New Roman" w:cs="Times New Roman"/>
          <w:sz w:val="28"/>
          <w:szCs w:val="28"/>
        </w:rPr>
        <w:t xml:space="preserve"> «Зловещая тень над миром»; о</w:t>
      </w:r>
      <w:r w:rsidR="001E37A2" w:rsidRPr="003E3736">
        <w:rPr>
          <w:rFonts w:ascii="Times New Roman" w:hAnsi="Times New Roman" w:cs="Times New Roman"/>
          <w:sz w:val="28"/>
          <w:szCs w:val="28"/>
        </w:rPr>
        <w:t xml:space="preserve">собый интерес у посетителей вызвали фотодокументальная выставка «Флора </w:t>
      </w:r>
      <w:proofErr w:type="spellStart"/>
      <w:r w:rsidR="001E37A2" w:rsidRPr="003E3736"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 Хакимова – актриса Татарского Государственного театра оперы и балета», фотовыставка «Этот сердцу милый уголок» и  фотодокументальная выставка «</w:t>
      </w:r>
      <w:proofErr w:type="spellStart"/>
      <w:r w:rsidR="001E37A2" w:rsidRPr="003E3736">
        <w:rPr>
          <w:rFonts w:ascii="Times New Roman" w:hAnsi="Times New Roman" w:cs="Times New Roman"/>
          <w:sz w:val="28"/>
          <w:szCs w:val="28"/>
        </w:rPr>
        <w:t>Нажиб</w:t>
      </w:r>
      <w:proofErr w:type="spell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7A2" w:rsidRPr="003E3736">
        <w:rPr>
          <w:rFonts w:ascii="Times New Roman" w:hAnsi="Times New Roman" w:cs="Times New Roman"/>
          <w:sz w:val="28"/>
          <w:szCs w:val="28"/>
        </w:rPr>
        <w:t>Асанбаев</w:t>
      </w:r>
      <w:proofErr w:type="spell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: «Великое счастье возвратить народу образ светлой личности, как </w:t>
      </w:r>
      <w:proofErr w:type="gramStart"/>
      <w:r w:rsidR="001E37A2" w:rsidRPr="003E3736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1E37A2" w:rsidRPr="003E3736">
        <w:rPr>
          <w:rFonts w:ascii="Times New Roman" w:hAnsi="Times New Roman" w:cs="Times New Roman"/>
          <w:sz w:val="28"/>
          <w:szCs w:val="28"/>
        </w:rPr>
        <w:t xml:space="preserve"> Хакимов».</w:t>
      </w:r>
    </w:p>
    <w:p w:rsidR="00293A3E" w:rsidRPr="003E3736" w:rsidRDefault="005C62A5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В музеях района р</w:t>
      </w:r>
      <w:r w:rsidR="00293A3E" w:rsidRPr="003E3736">
        <w:rPr>
          <w:rFonts w:ascii="Times New Roman" w:hAnsi="Times New Roman" w:cs="Times New Roman"/>
          <w:sz w:val="28"/>
          <w:szCs w:val="28"/>
        </w:rPr>
        <w:t>аботали передвижные выставки:</w:t>
      </w:r>
    </w:p>
    <w:p w:rsidR="00571D0B" w:rsidRPr="003E3736" w:rsidRDefault="00293A3E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"С по</w:t>
      </w:r>
      <w:r w:rsidR="00A476E0" w:rsidRPr="003E3736">
        <w:rPr>
          <w:rFonts w:ascii="Times New Roman" w:hAnsi="Times New Roman" w:cs="Times New Roman"/>
          <w:sz w:val="28"/>
          <w:szCs w:val="28"/>
        </w:rPr>
        <w:t>ля  боя" (реликвии войны)</w:t>
      </w:r>
      <w:r w:rsidR="005C62A5" w:rsidRPr="003E3736">
        <w:rPr>
          <w:rFonts w:ascii="Times New Roman" w:hAnsi="Times New Roman" w:cs="Times New Roman"/>
          <w:sz w:val="28"/>
          <w:szCs w:val="28"/>
        </w:rPr>
        <w:t xml:space="preserve">; </w:t>
      </w:r>
      <w:r w:rsidRPr="003E3736">
        <w:rPr>
          <w:rFonts w:ascii="Times New Roman" w:hAnsi="Times New Roman" w:cs="Times New Roman"/>
          <w:sz w:val="28"/>
          <w:szCs w:val="28"/>
        </w:rPr>
        <w:t>"Наша история: Бижбулякский район" фотодокументальная в РДК</w:t>
      </w:r>
      <w:r w:rsidR="005C62A5" w:rsidRPr="003E3736">
        <w:rPr>
          <w:rFonts w:ascii="Times New Roman" w:hAnsi="Times New Roman" w:cs="Times New Roman"/>
          <w:sz w:val="28"/>
          <w:szCs w:val="28"/>
        </w:rPr>
        <w:t xml:space="preserve">; </w:t>
      </w:r>
      <w:r w:rsidRPr="003E3736">
        <w:rPr>
          <w:rFonts w:ascii="Times New Roman" w:hAnsi="Times New Roman" w:cs="Times New Roman"/>
          <w:sz w:val="28"/>
          <w:szCs w:val="28"/>
        </w:rPr>
        <w:t>"К.Хакимов и его роль в становлении дружеских  связей России и Ближне</w:t>
      </w:r>
      <w:r w:rsidR="00A476E0" w:rsidRPr="003E3736">
        <w:rPr>
          <w:rFonts w:ascii="Times New Roman" w:hAnsi="Times New Roman" w:cs="Times New Roman"/>
          <w:sz w:val="28"/>
          <w:szCs w:val="28"/>
        </w:rPr>
        <w:t>го Востока" фотодокументальная</w:t>
      </w:r>
      <w:r w:rsidR="005C62A5" w:rsidRPr="003E3736">
        <w:rPr>
          <w:rFonts w:ascii="Times New Roman" w:hAnsi="Times New Roman" w:cs="Times New Roman"/>
          <w:sz w:val="28"/>
          <w:szCs w:val="28"/>
        </w:rPr>
        <w:t xml:space="preserve">; </w:t>
      </w:r>
      <w:r w:rsidRPr="003E3736">
        <w:rPr>
          <w:rFonts w:ascii="Times New Roman" w:hAnsi="Times New Roman" w:cs="Times New Roman"/>
          <w:sz w:val="28"/>
          <w:szCs w:val="28"/>
        </w:rPr>
        <w:t>"Редкие кн</w:t>
      </w:r>
      <w:r w:rsidR="00A476E0" w:rsidRPr="003E3736">
        <w:rPr>
          <w:rFonts w:ascii="Times New Roman" w:hAnsi="Times New Roman" w:cs="Times New Roman"/>
          <w:sz w:val="28"/>
          <w:szCs w:val="28"/>
        </w:rPr>
        <w:t>иги музея"  выставка книг</w:t>
      </w:r>
      <w:r w:rsidR="005C62A5" w:rsidRPr="003E3736">
        <w:rPr>
          <w:rFonts w:ascii="Times New Roman" w:hAnsi="Times New Roman" w:cs="Times New Roman"/>
          <w:sz w:val="28"/>
          <w:szCs w:val="28"/>
        </w:rPr>
        <w:t xml:space="preserve">; </w:t>
      </w:r>
      <w:r w:rsidR="00A476E0" w:rsidRPr="003E3736">
        <w:rPr>
          <w:rFonts w:ascii="Times New Roman" w:hAnsi="Times New Roman" w:cs="Times New Roman"/>
          <w:sz w:val="28"/>
          <w:szCs w:val="28"/>
        </w:rPr>
        <w:t>"Земляки" фотовыставк</w:t>
      </w:r>
      <w:r w:rsidR="00EE1087">
        <w:rPr>
          <w:rFonts w:ascii="Times New Roman" w:hAnsi="Times New Roman" w:cs="Times New Roman"/>
          <w:sz w:val="28"/>
          <w:szCs w:val="28"/>
        </w:rPr>
        <w:t>а</w:t>
      </w:r>
      <w:r w:rsidR="005C62A5" w:rsidRPr="003E3736">
        <w:rPr>
          <w:rFonts w:ascii="Times New Roman" w:hAnsi="Times New Roman" w:cs="Times New Roman"/>
          <w:sz w:val="28"/>
          <w:szCs w:val="28"/>
        </w:rPr>
        <w:t xml:space="preserve">; </w:t>
      </w:r>
      <w:r w:rsidRPr="003E3736">
        <w:rPr>
          <w:rFonts w:ascii="Times New Roman" w:hAnsi="Times New Roman" w:cs="Times New Roman"/>
          <w:sz w:val="28"/>
          <w:szCs w:val="28"/>
        </w:rPr>
        <w:t>"Остаться в памяти живых…" фотодокументальная к 20-летию со</w:t>
      </w:r>
      <w:r w:rsidR="005C62A5" w:rsidRPr="003E3736">
        <w:rPr>
          <w:rFonts w:ascii="Times New Roman" w:hAnsi="Times New Roman" w:cs="Times New Roman"/>
          <w:sz w:val="28"/>
          <w:szCs w:val="28"/>
        </w:rPr>
        <w:t xml:space="preserve"> дня гибели офицера И.Николаева; </w:t>
      </w:r>
      <w:r w:rsidRPr="003E3736">
        <w:rPr>
          <w:rFonts w:ascii="Times New Roman" w:hAnsi="Times New Roman" w:cs="Times New Roman"/>
          <w:sz w:val="28"/>
          <w:szCs w:val="28"/>
        </w:rPr>
        <w:t xml:space="preserve">"Из истории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Бижбулякской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киносети" -  фотодокументальная в</w:t>
      </w:r>
      <w:r w:rsidR="00A476E0" w:rsidRPr="003E3736">
        <w:rPr>
          <w:rFonts w:ascii="Times New Roman" w:hAnsi="Times New Roman" w:cs="Times New Roman"/>
          <w:sz w:val="28"/>
          <w:szCs w:val="28"/>
        </w:rPr>
        <w:t>ыставка</w:t>
      </w:r>
      <w:r w:rsidR="005C62A5" w:rsidRPr="003E3736">
        <w:rPr>
          <w:rFonts w:ascii="Times New Roman" w:hAnsi="Times New Roman" w:cs="Times New Roman"/>
          <w:sz w:val="28"/>
          <w:szCs w:val="28"/>
        </w:rPr>
        <w:t xml:space="preserve">; передвижная выставка «Чернобыль – чёрная боль»; фотодокументальная «Помнит мир спасенный»;  фотодокументальная «Легендарная конница»; «Знакомые все лица» - выставка шаржей П.Прокопьева»; «Хранительница истории», к 80-летию первого заведующего музеем </w:t>
      </w:r>
      <w:proofErr w:type="spellStart"/>
      <w:r w:rsidR="005C62A5" w:rsidRPr="003E3736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="005C62A5" w:rsidRPr="003E3736">
        <w:rPr>
          <w:rFonts w:ascii="Times New Roman" w:hAnsi="Times New Roman" w:cs="Times New Roman"/>
          <w:sz w:val="28"/>
          <w:szCs w:val="28"/>
        </w:rPr>
        <w:t xml:space="preserve"> С.Т. </w:t>
      </w:r>
      <w:proofErr w:type="spellStart"/>
      <w:r w:rsidR="005C62A5" w:rsidRPr="003E3736">
        <w:rPr>
          <w:rFonts w:ascii="Times New Roman" w:hAnsi="Times New Roman" w:cs="Times New Roman"/>
          <w:sz w:val="28"/>
          <w:szCs w:val="28"/>
        </w:rPr>
        <w:t>Хайруллиной</w:t>
      </w:r>
      <w:proofErr w:type="spellEnd"/>
      <w:r w:rsidR="005C62A5" w:rsidRPr="003E3736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16392" w:rsidRPr="003E3736" w:rsidRDefault="00D16392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Передвижные выставки из фондов других музеев</w:t>
      </w:r>
      <w:r w:rsidR="005C62A5" w:rsidRPr="003E3736">
        <w:rPr>
          <w:rFonts w:ascii="Times New Roman" w:hAnsi="Times New Roman" w:cs="Times New Roman"/>
          <w:sz w:val="28"/>
          <w:szCs w:val="28"/>
        </w:rPr>
        <w:t xml:space="preserve"> не привлекались.</w:t>
      </w:r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11C" w:rsidRPr="003E3736" w:rsidRDefault="0089311C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392" w:rsidRPr="00D16392" w:rsidRDefault="00D16392" w:rsidP="00B41669">
      <w:pPr>
        <w:pStyle w:val="Default"/>
        <w:spacing w:line="276" w:lineRule="auto"/>
        <w:ind w:left="708" w:firstLine="708"/>
        <w:jc w:val="both"/>
        <w:rPr>
          <w:sz w:val="28"/>
          <w:szCs w:val="28"/>
        </w:rPr>
      </w:pPr>
      <w:r w:rsidRPr="00D16392">
        <w:rPr>
          <w:b/>
          <w:bCs/>
          <w:sz w:val="28"/>
          <w:szCs w:val="28"/>
        </w:rPr>
        <w:t xml:space="preserve">Информатизация музеев </w:t>
      </w:r>
    </w:p>
    <w:p w:rsidR="00D16392" w:rsidRPr="00A476E0" w:rsidRDefault="00D16392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476E0">
        <w:rPr>
          <w:sz w:val="28"/>
          <w:szCs w:val="28"/>
        </w:rPr>
        <w:t xml:space="preserve">Состояние информатизации музейного муниципального района </w:t>
      </w:r>
      <w:r w:rsidR="00B41669" w:rsidRPr="00A476E0">
        <w:rPr>
          <w:sz w:val="28"/>
          <w:szCs w:val="28"/>
        </w:rPr>
        <w:t>хорошее</w:t>
      </w:r>
      <w:r w:rsidRPr="00A476E0">
        <w:rPr>
          <w:sz w:val="28"/>
          <w:szCs w:val="28"/>
        </w:rPr>
        <w:t xml:space="preserve">. </w:t>
      </w:r>
    </w:p>
    <w:p w:rsidR="00D16392" w:rsidRPr="00A476E0" w:rsidRDefault="00562380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476E0">
        <w:rPr>
          <w:sz w:val="28"/>
          <w:szCs w:val="28"/>
        </w:rPr>
        <w:t>В  трех музеях МАУК БМО имеются  5 компьютеров и 3 ноутбука</w:t>
      </w:r>
      <w:r w:rsidR="00D16392" w:rsidRPr="00A476E0">
        <w:rPr>
          <w:i/>
          <w:iCs/>
          <w:sz w:val="28"/>
          <w:szCs w:val="28"/>
        </w:rPr>
        <w:t xml:space="preserve">, </w:t>
      </w:r>
      <w:r w:rsidRPr="00A476E0">
        <w:rPr>
          <w:sz w:val="28"/>
          <w:szCs w:val="28"/>
        </w:rPr>
        <w:t xml:space="preserve"> </w:t>
      </w:r>
      <w:proofErr w:type="spellStart"/>
      <w:r w:rsidR="00A476E0">
        <w:rPr>
          <w:sz w:val="28"/>
          <w:szCs w:val="28"/>
        </w:rPr>
        <w:t>компьютизированы</w:t>
      </w:r>
      <w:proofErr w:type="spellEnd"/>
      <w:r w:rsidR="00A476E0">
        <w:rPr>
          <w:sz w:val="28"/>
          <w:szCs w:val="28"/>
        </w:rPr>
        <w:t xml:space="preserve"> на 100% (в 2015 году – 5 компьютера и 3</w:t>
      </w:r>
      <w:r w:rsidRPr="00A476E0">
        <w:rPr>
          <w:sz w:val="28"/>
          <w:szCs w:val="28"/>
        </w:rPr>
        <w:t xml:space="preserve"> ноутбук</w:t>
      </w:r>
      <w:r w:rsidR="00A476E0">
        <w:rPr>
          <w:sz w:val="28"/>
          <w:szCs w:val="28"/>
        </w:rPr>
        <w:t>а</w:t>
      </w:r>
      <w:r w:rsidRPr="00A476E0">
        <w:rPr>
          <w:sz w:val="28"/>
          <w:szCs w:val="28"/>
        </w:rPr>
        <w:t>, или 100</w:t>
      </w:r>
      <w:r w:rsidR="00D16392" w:rsidRPr="00A476E0">
        <w:rPr>
          <w:sz w:val="28"/>
          <w:szCs w:val="28"/>
        </w:rPr>
        <w:t xml:space="preserve">%) </w:t>
      </w:r>
    </w:p>
    <w:p w:rsidR="00D16392" w:rsidRPr="00A476E0" w:rsidRDefault="00D16392" w:rsidP="00B41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6E0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EE1087">
        <w:rPr>
          <w:rFonts w:ascii="Times New Roman" w:hAnsi="Times New Roman" w:cs="Times New Roman"/>
          <w:sz w:val="28"/>
          <w:szCs w:val="28"/>
        </w:rPr>
        <w:t>к сети Интернет имеется</w:t>
      </w:r>
      <w:r w:rsidR="00562380" w:rsidRPr="00A476E0">
        <w:rPr>
          <w:rFonts w:ascii="Times New Roman" w:hAnsi="Times New Roman" w:cs="Times New Roman"/>
          <w:sz w:val="28"/>
          <w:szCs w:val="28"/>
        </w:rPr>
        <w:t xml:space="preserve"> во всех музеях МАУК БМО</w:t>
      </w:r>
      <w:r w:rsidRPr="00A476E0">
        <w:rPr>
          <w:rFonts w:ascii="Times New Roman" w:hAnsi="Times New Roman" w:cs="Times New Roman"/>
          <w:sz w:val="28"/>
          <w:szCs w:val="28"/>
        </w:rPr>
        <w:t xml:space="preserve">. Наличие электронной почты </w:t>
      </w:r>
      <w:r w:rsidR="00562380" w:rsidRPr="00A47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380" w:rsidRPr="00A476E0">
        <w:rPr>
          <w:rFonts w:ascii="Times New Roman" w:hAnsi="Times New Roman" w:cs="Times New Roman"/>
          <w:sz w:val="28"/>
          <w:szCs w:val="28"/>
          <w:lang w:val="en-US"/>
        </w:rPr>
        <w:t>mauk</w:t>
      </w:r>
      <w:proofErr w:type="spellEnd"/>
      <w:r w:rsidR="00562380" w:rsidRPr="00A476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2380" w:rsidRPr="00A476E0">
        <w:rPr>
          <w:rFonts w:ascii="Times New Roman" w:hAnsi="Times New Roman" w:cs="Times New Roman"/>
          <w:sz w:val="28"/>
          <w:szCs w:val="28"/>
          <w:lang w:val="en-US"/>
        </w:rPr>
        <w:t>bmuzej</w:t>
      </w:r>
      <w:proofErr w:type="spellEnd"/>
      <w:r w:rsidR="00562380" w:rsidRPr="00A476E0">
        <w:rPr>
          <w:rFonts w:ascii="Times New Roman" w:hAnsi="Times New Roman" w:cs="Times New Roman"/>
          <w:sz w:val="28"/>
          <w:szCs w:val="28"/>
        </w:rPr>
        <w:t>@</w:t>
      </w:r>
      <w:r w:rsidR="00562380" w:rsidRPr="00A476E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62380" w:rsidRPr="00A476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2380" w:rsidRPr="00A476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476E0">
        <w:rPr>
          <w:rFonts w:ascii="Times New Roman" w:hAnsi="Times New Roman" w:cs="Times New Roman"/>
          <w:sz w:val="28"/>
          <w:szCs w:val="28"/>
        </w:rPr>
        <w:t xml:space="preserve">. Сайт в сети Интернет </w:t>
      </w:r>
      <w:hyperlink r:id="rId13" w:tgtFrame="_blank" w:history="1">
        <w:r w:rsidR="00562380" w:rsidRPr="00A476E0">
          <w:rPr>
            <w:rStyle w:val="a7"/>
            <w:rFonts w:ascii="Times New Roman" w:hAnsi="Times New Roman" w:cs="Times New Roman"/>
            <w:bCs/>
            <w:color w:val="2222CC"/>
            <w:sz w:val="28"/>
            <w:szCs w:val="28"/>
          </w:rPr>
          <w:t>http://bmo.ucoz.ru/</w:t>
        </w:r>
      </w:hyperlink>
      <w:r w:rsidR="00562380" w:rsidRPr="00A476E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562380" w:rsidRPr="00A476E0">
        <w:rPr>
          <w:rFonts w:ascii="Times New Roman" w:hAnsi="Times New Roman" w:cs="Times New Roman"/>
          <w:sz w:val="28"/>
          <w:szCs w:val="28"/>
        </w:rPr>
        <w:t xml:space="preserve"> </w:t>
      </w:r>
      <w:r w:rsidRPr="00A476E0">
        <w:rPr>
          <w:rFonts w:ascii="Times New Roman" w:hAnsi="Times New Roman" w:cs="Times New Roman"/>
          <w:sz w:val="28"/>
          <w:szCs w:val="28"/>
        </w:rPr>
        <w:t>.</w:t>
      </w:r>
    </w:p>
    <w:p w:rsidR="0023235C" w:rsidRPr="00A476E0" w:rsidRDefault="00D16392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476E0">
        <w:rPr>
          <w:sz w:val="28"/>
          <w:szCs w:val="28"/>
        </w:rPr>
        <w:t xml:space="preserve">Представительства в сети Интернет </w:t>
      </w:r>
      <w:r w:rsidR="0023235C" w:rsidRPr="00A476E0">
        <w:rPr>
          <w:sz w:val="28"/>
          <w:szCs w:val="28"/>
        </w:rPr>
        <w:t>нет.</w:t>
      </w:r>
    </w:p>
    <w:p w:rsidR="00D16392" w:rsidRPr="00A476E0" w:rsidRDefault="00276F66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476E0">
        <w:rPr>
          <w:sz w:val="28"/>
          <w:szCs w:val="28"/>
        </w:rPr>
        <w:t>Оцифровку ведут 3 музея</w:t>
      </w:r>
      <w:r w:rsidR="00D16392" w:rsidRPr="00A476E0">
        <w:rPr>
          <w:sz w:val="28"/>
          <w:szCs w:val="28"/>
        </w:rPr>
        <w:t xml:space="preserve">. </w:t>
      </w:r>
      <w:r w:rsidR="0089311C" w:rsidRPr="00A476E0">
        <w:rPr>
          <w:sz w:val="28"/>
          <w:szCs w:val="28"/>
        </w:rPr>
        <w:t>П</w:t>
      </w:r>
      <w:r w:rsidRPr="00A476E0">
        <w:rPr>
          <w:sz w:val="28"/>
          <w:szCs w:val="28"/>
        </w:rPr>
        <w:t>роводится</w:t>
      </w:r>
      <w:r w:rsidR="005566B4" w:rsidRPr="00A476E0">
        <w:rPr>
          <w:sz w:val="28"/>
          <w:szCs w:val="28"/>
        </w:rPr>
        <w:t xml:space="preserve"> сканирование фотодокументов, фотографирование экспонатов.</w:t>
      </w:r>
    </w:p>
    <w:p w:rsidR="00D16392" w:rsidRPr="00A476E0" w:rsidRDefault="0023235C" w:rsidP="001069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6E0">
        <w:rPr>
          <w:rFonts w:ascii="Times New Roman" w:hAnsi="Times New Roman" w:cs="Times New Roman"/>
          <w:sz w:val="28"/>
          <w:szCs w:val="28"/>
        </w:rPr>
        <w:t>Страница</w:t>
      </w:r>
      <w:r w:rsidR="00D16392" w:rsidRPr="00A476E0"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r w:rsidRPr="00A476E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476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76E0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476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476E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476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76E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476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476E0">
          <w:rPr>
            <w:rStyle w:val="a7"/>
            <w:rFonts w:ascii="Times New Roman" w:hAnsi="Times New Roman" w:cs="Times New Roman"/>
            <w:sz w:val="28"/>
            <w:szCs w:val="28"/>
          </w:rPr>
          <w:t>55119631</w:t>
        </w:r>
      </w:hyperlink>
      <w:r w:rsidR="005566B4" w:rsidRPr="00A476E0">
        <w:rPr>
          <w:rFonts w:ascii="Times New Roman" w:hAnsi="Times New Roman" w:cs="Times New Roman"/>
          <w:sz w:val="28"/>
          <w:szCs w:val="28"/>
        </w:rPr>
        <w:t xml:space="preserve">    «В контакте»</w:t>
      </w:r>
    </w:p>
    <w:p w:rsidR="00D16392" w:rsidRPr="00D16392" w:rsidRDefault="00D16392" w:rsidP="00B41669">
      <w:pPr>
        <w:pStyle w:val="Default"/>
        <w:spacing w:line="276" w:lineRule="auto"/>
        <w:ind w:left="708" w:firstLine="708"/>
        <w:jc w:val="both"/>
        <w:rPr>
          <w:sz w:val="28"/>
          <w:szCs w:val="28"/>
        </w:rPr>
      </w:pPr>
      <w:r w:rsidRPr="00D16392">
        <w:rPr>
          <w:b/>
          <w:bCs/>
          <w:sz w:val="28"/>
          <w:szCs w:val="28"/>
        </w:rPr>
        <w:t xml:space="preserve">Материально-техническое обеспечение </w:t>
      </w:r>
    </w:p>
    <w:p w:rsidR="00D16392" w:rsidRPr="00A476E0" w:rsidRDefault="00D16392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476E0">
        <w:rPr>
          <w:sz w:val="28"/>
          <w:szCs w:val="28"/>
        </w:rPr>
        <w:t xml:space="preserve">Материально-техническая база во многом является залогом успешного функционирования музеев. </w:t>
      </w:r>
    </w:p>
    <w:p w:rsidR="00276F66" w:rsidRPr="00A476E0" w:rsidRDefault="00D84F6F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476E0">
        <w:rPr>
          <w:sz w:val="28"/>
          <w:szCs w:val="28"/>
        </w:rPr>
        <w:t>В 2016</w:t>
      </w:r>
      <w:r w:rsidR="00D16392" w:rsidRPr="00A476E0">
        <w:rPr>
          <w:sz w:val="28"/>
          <w:szCs w:val="28"/>
        </w:rPr>
        <w:t xml:space="preserve"> году в соответствии с муниципальной целевой программой </w:t>
      </w:r>
      <w:r w:rsidR="00D16392" w:rsidRPr="00A476E0">
        <w:rPr>
          <w:i/>
          <w:iCs/>
          <w:sz w:val="28"/>
          <w:szCs w:val="28"/>
        </w:rPr>
        <w:t>(указать наименование</w:t>
      </w:r>
      <w:proofErr w:type="gramStart"/>
      <w:r w:rsidR="00D16392" w:rsidRPr="00A476E0">
        <w:rPr>
          <w:i/>
          <w:iCs/>
          <w:sz w:val="28"/>
          <w:szCs w:val="28"/>
        </w:rPr>
        <w:t>)</w:t>
      </w:r>
      <w:r w:rsidR="00D16392" w:rsidRPr="00A476E0">
        <w:rPr>
          <w:sz w:val="28"/>
          <w:szCs w:val="28"/>
        </w:rPr>
        <w:t>к</w:t>
      </w:r>
      <w:proofErr w:type="gramEnd"/>
      <w:r w:rsidR="00D16392" w:rsidRPr="00A476E0">
        <w:rPr>
          <w:sz w:val="28"/>
          <w:szCs w:val="28"/>
        </w:rPr>
        <w:t>апитальный ремонт</w:t>
      </w:r>
      <w:r w:rsidR="00276F66" w:rsidRPr="00A476E0">
        <w:rPr>
          <w:sz w:val="28"/>
          <w:szCs w:val="28"/>
        </w:rPr>
        <w:t xml:space="preserve"> не производился. </w:t>
      </w:r>
      <w:r w:rsidR="00D16392" w:rsidRPr="00A476E0">
        <w:rPr>
          <w:sz w:val="28"/>
          <w:szCs w:val="28"/>
        </w:rPr>
        <w:t xml:space="preserve"> </w:t>
      </w:r>
    </w:p>
    <w:p w:rsidR="00D16392" w:rsidRPr="00A476E0" w:rsidRDefault="00D16392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476E0">
        <w:rPr>
          <w:sz w:val="28"/>
          <w:szCs w:val="28"/>
        </w:rPr>
        <w:t>Пожарно-охранна</w:t>
      </w:r>
      <w:r w:rsidR="0023235C" w:rsidRPr="00A476E0">
        <w:rPr>
          <w:sz w:val="28"/>
          <w:szCs w:val="28"/>
        </w:rPr>
        <w:t xml:space="preserve">я сигнализация установлена в 2013 </w:t>
      </w:r>
      <w:r w:rsidRPr="00A476E0">
        <w:rPr>
          <w:sz w:val="28"/>
          <w:szCs w:val="28"/>
        </w:rPr>
        <w:t xml:space="preserve">году. </w:t>
      </w:r>
    </w:p>
    <w:p w:rsidR="00D16392" w:rsidRPr="00A476E0" w:rsidRDefault="00D84F6F" w:rsidP="00B4166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476E0">
        <w:rPr>
          <w:sz w:val="28"/>
          <w:szCs w:val="28"/>
        </w:rPr>
        <w:lastRenderedPageBreak/>
        <w:t xml:space="preserve">В 2016 году начался капитальный ремонт СДК села </w:t>
      </w:r>
      <w:proofErr w:type="spellStart"/>
      <w:r w:rsidRPr="00A476E0">
        <w:rPr>
          <w:sz w:val="28"/>
          <w:szCs w:val="28"/>
        </w:rPr>
        <w:t>Дюсяново</w:t>
      </w:r>
      <w:proofErr w:type="spellEnd"/>
      <w:r w:rsidRPr="00A476E0">
        <w:rPr>
          <w:sz w:val="28"/>
          <w:szCs w:val="28"/>
        </w:rPr>
        <w:t xml:space="preserve">, где на втором этаже будет расположен музей К.Хакимова, проводятся подготовительные работы по созданию экспозиции нового музея  (в 2015году – 10,0 </w:t>
      </w:r>
      <w:r w:rsidR="00673337" w:rsidRPr="00A476E0">
        <w:rPr>
          <w:sz w:val="28"/>
          <w:szCs w:val="28"/>
        </w:rPr>
        <w:t>тыс</w:t>
      </w:r>
      <w:proofErr w:type="gramStart"/>
      <w:r w:rsidR="00673337" w:rsidRPr="00A476E0">
        <w:rPr>
          <w:sz w:val="28"/>
          <w:szCs w:val="28"/>
        </w:rPr>
        <w:t>.</w:t>
      </w:r>
      <w:r w:rsidR="00D16392" w:rsidRPr="00A476E0">
        <w:rPr>
          <w:sz w:val="28"/>
          <w:szCs w:val="28"/>
        </w:rPr>
        <w:t>р</w:t>
      </w:r>
      <w:proofErr w:type="gramEnd"/>
      <w:r w:rsidR="00D16392" w:rsidRPr="00A476E0">
        <w:rPr>
          <w:sz w:val="28"/>
          <w:szCs w:val="28"/>
        </w:rPr>
        <w:t xml:space="preserve">уб.). </w:t>
      </w:r>
    </w:p>
    <w:p w:rsidR="00A476E0" w:rsidRDefault="00A476E0" w:rsidP="00B41669">
      <w:pPr>
        <w:pStyle w:val="Default"/>
        <w:spacing w:line="276" w:lineRule="auto"/>
        <w:ind w:left="708" w:firstLine="708"/>
        <w:jc w:val="both"/>
        <w:rPr>
          <w:b/>
          <w:bCs/>
          <w:sz w:val="28"/>
          <w:szCs w:val="28"/>
        </w:rPr>
      </w:pPr>
    </w:p>
    <w:p w:rsidR="00D16392" w:rsidRPr="00D16392" w:rsidRDefault="00D16392" w:rsidP="00A476E0">
      <w:pPr>
        <w:pStyle w:val="Default"/>
        <w:spacing w:line="276" w:lineRule="auto"/>
        <w:ind w:left="708" w:firstLine="708"/>
        <w:jc w:val="center"/>
        <w:rPr>
          <w:sz w:val="28"/>
          <w:szCs w:val="28"/>
        </w:rPr>
      </w:pPr>
      <w:r w:rsidRPr="00D16392">
        <w:rPr>
          <w:b/>
          <w:bCs/>
          <w:sz w:val="28"/>
          <w:szCs w:val="28"/>
        </w:rPr>
        <w:t>Кадровый потенциал музеев</w:t>
      </w:r>
    </w:p>
    <w:p w:rsidR="00D16392" w:rsidRPr="00A476E0" w:rsidRDefault="00BE4282" w:rsidP="00A47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6E0">
        <w:rPr>
          <w:rFonts w:ascii="Times New Roman" w:hAnsi="Times New Roman" w:cs="Times New Roman"/>
          <w:sz w:val="28"/>
          <w:szCs w:val="28"/>
        </w:rPr>
        <w:t>В 2016</w:t>
      </w:r>
      <w:r w:rsidR="00D16392" w:rsidRPr="00A476E0">
        <w:rPr>
          <w:rFonts w:ascii="Times New Roman" w:hAnsi="Times New Roman" w:cs="Times New Roman"/>
          <w:sz w:val="28"/>
          <w:szCs w:val="28"/>
        </w:rPr>
        <w:t xml:space="preserve"> году численность персонала </w:t>
      </w:r>
      <w:r w:rsidR="0023235C" w:rsidRPr="00A476E0">
        <w:rPr>
          <w:rFonts w:ascii="Times New Roman" w:hAnsi="Times New Roman" w:cs="Times New Roman"/>
          <w:i/>
          <w:iCs/>
          <w:sz w:val="28"/>
          <w:szCs w:val="28"/>
        </w:rPr>
        <w:t xml:space="preserve">МАУК БМО </w:t>
      </w:r>
      <w:r w:rsidR="00D16392" w:rsidRPr="00A476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6199" w:rsidRPr="00A476E0">
        <w:rPr>
          <w:rFonts w:ascii="Times New Roman" w:hAnsi="Times New Roman" w:cs="Times New Roman"/>
          <w:sz w:val="28"/>
          <w:szCs w:val="28"/>
        </w:rPr>
        <w:t>составила  9 человек, в т.ч. 5</w:t>
      </w:r>
      <w:r w:rsidR="0023235C" w:rsidRPr="00A476E0">
        <w:rPr>
          <w:rFonts w:ascii="Times New Roman" w:hAnsi="Times New Roman" w:cs="Times New Roman"/>
          <w:sz w:val="28"/>
          <w:szCs w:val="28"/>
        </w:rPr>
        <w:t xml:space="preserve"> </w:t>
      </w:r>
      <w:r w:rsidR="00D16392" w:rsidRPr="00A476E0">
        <w:rPr>
          <w:rFonts w:ascii="Times New Roman" w:hAnsi="Times New Roman" w:cs="Times New Roman"/>
          <w:sz w:val="28"/>
          <w:szCs w:val="28"/>
        </w:rPr>
        <w:t>– работники (</w:t>
      </w:r>
      <w:r w:rsidR="00D16392" w:rsidRPr="00A476E0">
        <w:rPr>
          <w:rFonts w:ascii="Times New Roman" w:hAnsi="Times New Roman" w:cs="Times New Roman"/>
          <w:i/>
          <w:iCs/>
          <w:sz w:val="28"/>
          <w:szCs w:val="28"/>
        </w:rPr>
        <w:t>основной персонал</w:t>
      </w:r>
      <w:r w:rsidR="00D16392" w:rsidRPr="00A476E0">
        <w:rPr>
          <w:rFonts w:ascii="Times New Roman" w:hAnsi="Times New Roman" w:cs="Times New Roman"/>
          <w:sz w:val="28"/>
          <w:szCs w:val="28"/>
        </w:rPr>
        <w:t>).</w:t>
      </w:r>
      <w:r w:rsidR="00A476E0" w:rsidRPr="00A476E0">
        <w:rPr>
          <w:rFonts w:ascii="Times New Roman" w:hAnsi="Times New Roman" w:cs="Times New Roman"/>
          <w:sz w:val="28"/>
          <w:szCs w:val="28"/>
        </w:rPr>
        <w:t xml:space="preserve"> </w:t>
      </w:r>
      <w:r w:rsidR="004853CD" w:rsidRPr="00A476E0">
        <w:rPr>
          <w:rFonts w:ascii="Times New Roman" w:hAnsi="Times New Roman" w:cs="Times New Roman"/>
          <w:sz w:val="28"/>
          <w:szCs w:val="28"/>
        </w:rPr>
        <w:t>Р</w:t>
      </w:r>
      <w:r w:rsidR="00673337" w:rsidRPr="00A476E0">
        <w:rPr>
          <w:rFonts w:ascii="Times New Roman" w:hAnsi="Times New Roman" w:cs="Times New Roman"/>
          <w:sz w:val="28"/>
          <w:szCs w:val="28"/>
        </w:rPr>
        <w:t>аботники</w:t>
      </w:r>
      <w:r w:rsidR="00D16392" w:rsidRPr="00A476E0">
        <w:rPr>
          <w:rFonts w:ascii="Times New Roman" w:hAnsi="Times New Roman" w:cs="Times New Roman"/>
          <w:sz w:val="28"/>
          <w:szCs w:val="28"/>
        </w:rPr>
        <w:t xml:space="preserve"> музеев</w:t>
      </w:r>
      <w:r w:rsidR="004853CD" w:rsidRPr="00A476E0">
        <w:rPr>
          <w:rFonts w:ascii="Times New Roman" w:hAnsi="Times New Roman" w:cs="Times New Roman"/>
          <w:sz w:val="28"/>
          <w:szCs w:val="28"/>
        </w:rPr>
        <w:t xml:space="preserve"> </w:t>
      </w:r>
      <w:r w:rsidR="00673337" w:rsidRPr="00A476E0">
        <w:rPr>
          <w:rFonts w:ascii="Times New Roman" w:hAnsi="Times New Roman" w:cs="Times New Roman"/>
          <w:sz w:val="28"/>
          <w:szCs w:val="28"/>
        </w:rPr>
        <w:t xml:space="preserve">в МАУК БМО </w:t>
      </w:r>
      <w:r w:rsidR="004853CD" w:rsidRPr="00A476E0">
        <w:rPr>
          <w:rFonts w:ascii="Times New Roman" w:hAnsi="Times New Roman" w:cs="Times New Roman"/>
          <w:sz w:val="28"/>
          <w:szCs w:val="28"/>
        </w:rPr>
        <w:t>с высшим образованием</w:t>
      </w:r>
      <w:r w:rsidRPr="00A476E0">
        <w:rPr>
          <w:rFonts w:ascii="Times New Roman" w:hAnsi="Times New Roman" w:cs="Times New Roman"/>
          <w:sz w:val="28"/>
          <w:szCs w:val="28"/>
        </w:rPr>
        <w:t xml:space="preserve">  2016</w:t>
      </w:r>
      <w:r w:rsidR="00F26199" w:rsidRPr="00A476E0">
        <w:rPr>
          <w:rFonts w:ascii="Times New Roman" w:hAnsi="Times New Roman" w:cs="Times New Roman"/>
          <w:sz w:val="28"/>
          <w:szCs w:val="28"/>
        </w:rPr>
        <w:t xml:space="preserve"> – 4, </w:t>
      </w:r>
      <w:r w:rsidRPr="00A476E0">
        <w:rPr>
          <w:rFonts w:ascii="Times New Roman" w:hAnsi="Times New Roman" w:cs="Times New Roman"/>
          <w:sz w:val="28"/>
          <w:szCs w:val="28"/>
        </w:rPr>
        <w:t xml:space="preserve"> 2015</w:t>
      </w:r>
      <w:r w:rsidR="00D16392" w:rsidRPr="00A476E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3337" w:rsidRPr="00A476E0">
        <w:rPr>
          <w:rFonts w:ascii="Times New Roman" w:hAnsi="Times New Roman" w:cs="Times New Roman"/>
          <w:sz w:val="28"/>
          <w:szCs w:val="28"/>
        </w:rPr>
        <w:t>4</w:t>
      </w:r>
      <w:r w:rsidR="00D16392" w:rsidRPr="00A476E0">
        <w:rPr>
          <w:rFonts w:ascii="Times New Roman" w:hAnsi="Times New Roman" w:cs="Times New Roman"/>
          <w:sz w:val="28"/>
          <w:szCs w:val="28"/>
        </w:rPr>
        <w:t xml:space="preserve"> </w:t>
      </w:r>
      <w:r w:rsidRPr="00A476E0">
        <w:rPr>
          <w:rFonts w:ascii="Times New Roman" w:hAnsi="Times New Roman" w:cs="Times New Roman"/>
          <w:sz w:val="28"/>
          <w:szCs w:val="28"/>
        </w:rPr>
        <w:t>человека, 2014</w:t>
      </w:r>
      <w:r w:rsidR="00D16392" w:rsidRPr="00A476E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A476E0">
        <w:rPr>
          <w:rFonts w:ascii="Times New Roman" w:hAnsi="Times New Roman" w:cs="Times New Roman"/>
          <w:sz w:val="28"/>
          <w:szCs w:val="28"/>
        </w:rPr>
        <w:t>4</w:t>
      </w:r>
      <w:r w:rsidR="00673337" w:rsidRPr="00A476E0">
        <w:rPr>
          <w:rFonts w:ascii="Times New Roman" w:hAnsi="Times New Roman" w:cs="Times New Roman"/>
          <w:sz w:val="28"/>
          <w:szCs w:val="28"/>
        </w:rPr>
        <w:t xml:space="preserve"> </w:t>
      </w:r>
      <w:r w:rsidR="00D16392" w:rsidRPr="00A476E0">
        <w:rPr>
          <w:rFonts w:ascii="Times New Roman" w:hAnsi="Times New Roman" w:cs="Times New Roman"/>
          <w:sz w:val="28"/>
          <w:szCs w:val="28"/>
        </w:rPr>
        <w:t>человек</w:t>
      </w:r>
      <w:r w:rsidR="00673337" w:rsidRPr="00A476E0">
        <w:rPr>
          <w:rFonts w:ascii="Times New Roman" w:hAnsi="Times New Roman" w:cs="Times New Roman"/>
          <w:sz w:val="28"/>
          <w:szCs w:val="28"/>
        </w:rPr>
        <w:t>а</w:t>
      </w:r>
      <w:r w:rsidR="00D16392" w:rsidRPr="00A476E0">
        <w:rPr>
          <w:rFonts w:ascii="Times New Roman" w:hAnsi="Times New Roman" w:cs="Times New Roman"/>
          <w:sz w:val="28"/>
          <w:szCs w:val="28"/>
        </w:rPr>
        <w:t>. Оптимизац</w:t>
      </w:r>
      <w:r w:rsidR="004853CD" w:rsidRPr="00A476E0">
        <w:rPr>
          <w:rFonts w:ascii="Times New Roman" w:hAnsi="Times New Roman" w:cs="Times New Roman"/>
          <w:sz w:val="28"/>
          <w:szCs w:val="28"/>
        </w:rPr>
        <w:t xml:space="preserve">ия за год, вывод на </w:t>
      </w:r>
      <w:proofErr w:type="spellStart"/>
      <w:r w:rsidR="004853CD" w:rsidRPr="00A476E0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="004853CD" w:rsidRPr="00A476E0">
        <w:rPr>
          <w:rFonts w:ascii="Times New Roman" w:hAnsi="Times New Roman" w:cs="Times New Roman"/>
          <w:sz w:val="28"/>
          <w:szCs w:val="28"/>
        </w:rPr>
        <w:t>:</w:t>
      </w:r>
      <w:r w:rsidRPr="00A476E0">
        <w:rPr>
          <w:rFonts w:ascii="Times New Roman" w:hAnsi="Times New Roman" w:cs="Times New Roman"/>
          <w:sz w:val="28"/>
          <w:szCs w:val="28"/>
        </w:rPr>
        <w:t xml:space="preserve">  0</w:t>
      </w:r>
      <w:r w:rsidR="00A476E0" w:rsidRPr="00A476E0">
        <w:rPr>
          <w:rFonts w:ascii="Times New Roman" w:hAnsi="Times New Roman" w:cs="Times New Roman"/>
          <w:sz w:val="28"/>
          <w:szCs w:val="28"/>
        </w:rPr>
        <w:t xml:space="preserve">. </w:t>
      </w:r>
      <w:r w:rsidR="00D16392" w:rsidRPr="00A476E0">
        <w:rPr>
          <w:rFonts w:ascii="Times New Roman" w:hAnsi="Times New Roman" w:cs="Times New Roman"/>
          <w:sz w:val="28"/>
          <w:szCs w:val="28"/>
        </w:rPr>
        <w:t>Награждение Почетными грамотами Министерства культуры Республики</w:t>
      </w:r>
      <w:r w:rsidR="004853CD" w:rsidRPr="00A476E0">
        <w:rPr>
          <w:rFonts w:ascii="Times New Roman" w:hAnsi="Times New Roman" w:cs="Times New Roman"/>
          <w:sz w:val="28"/>
          <w:szCs w:val="28"/>
        </w:rPr>
        <w:t xml:space="preserve"> Башкортостан и др.</w:t>
      </w:r>
      <w:r w:rsidR="00AD7AF3" w:rsidRPr="00A476E0">
        <w:rPr>
          <w:rFonts w:ascii="Times New Roman" w:hAnsi="Times New Roman" w:cs="Times New Roman"/>
          <w:sz w:val="28"/>
          <w:szCs w:val="28"/>
        </w:rPr>
        <w:t>:</w:t>
      </w:r>
      <w:r w:rsidRPr="00A476E0">
        <w:rPr>
          <w:rFonts w:ascii="Times New Roman" w:hAnsi="Times New Roman" w:cs="Times New Roman"/>
          <w:sz w:val="28"/>
          <w:szCs w:val="28"/>
        </w:rPr>
        <w:t xml:space="preserve">  в 2016 году – награждена </w:t>
      </w:r>
      <w:proofErr w:type="spellStart"/>
      <w:r w:rsidRPr="00A476E0">
        <w:rPr>
          <w:rFonts w:ascii="Times New Roman" w:hAnsi="Times New Roman" w:cs="Times New Roman"/>
          <w:sz w:val="28"/>
          <w:szCs w:val="28"/>
        </w:rPr>
        <w:t>мл.научный</w:t>
      </w:r>
      <w:proofErr w:type="spellEnd"/>
      <w:r w:rsidRPr="00A476E0">
        <w:rPr>
          <w:rFonts w:ascii="Times New Roman" w:hAnsi="Times New Roman" w:cs="Times New Roman"/>
          <w:sz w:val="28"/>
          <w:szCs w:val="28"/>
        </w:rPr>
        <w:t xml:space="preserve"> сотрудник </w:t>
      </w:r>
      <w:proofErr w:type="spellStart"/>
      <w:r w:rsidRPr="00A476E0">
        <w:rPr>
          <w:rFonts w:ascii="Times New Roman" w:hAnsi="Times New Roman" w:cs="Times New Roman"/>
          <w:sz w:val="28"/>
          <w:szCs w:val="28"/>
        </w:rPr>
        <w:t>Гатиятуллина</w:t>
      </w:r>
      <w:proofErr w:type="spellEnd"/>
      <w:r w:rsidRPr="00A476E0">
        <w:rPr>
          <w:rFonts w:ascii="Times New Roman" w:hAnsi="Times New Roman" w:cs="Times New Roman"/>
          <w:sz w:val="28"/>
          <w:szCs w:val="28"/>
        </w:rPr>
        <w:t xml:space="preserve"> Н.Х.</w:t>
      </w:r>
      <w:r w:rsidR="004853CD" w:rsidRPr="00A476E0">
        <w:rPr>
          <w:rFonts w:ascii="Times New Roman" w:hAnsi="Times New Roman" w:cs="Times New Roman"/>
          <w:sz w:val="28"/>
          <w:szCs w:val="28"/>
        </w:rPr>
        <w:t>.</w:t>
      </w:r>
      <w:r w:rsidR="00A476E0" w:rsidRPr="00A476E0">
        <w:rPr>
          <w:rFonts w:ascii="Times New Roman" w:hAnsi="Times New Roman" w:cs="Times New Roman"/>
          <w:sz w:val="28"/>
          <w:szCs w:val="28"/>
        </w:rPr>
        <w:t xml:space="preserve"> </w:t>
      </w:r>
      <w:r w:rsidR="00D16392" w:rsidRPr="00A476E0">
        <w:rPr>
          <w:rFonts w:ascii="Times New Roman" w:hAnsi="Times New Roman" w:cs="Times New Roman"/>
          <w:sz w:val="28"/>
          <w:szCs w:val="28"/>
        </w:rPr>
        <w:t>Обучение, повышение квалификации</w:t>
      </w:r>
      <w:r w:rsidR="0089311C" w:rsidRPr="00A476E0">
        <w:rPr>
          <w:rFonts w:ascii="Times New Roman" w:hAnsi="Times New Roman" w:cs="Times New Roman"/>
          <w:i/>
          <w:iCs/>
          <w:sz w:val="28"/>
          <w:szCs w:val="28"/>
        </w:rPr>
        <w:t xml:space="preserve">:  1 человек, </w:t>
      </w:r>
      <w:r w:rsidRPr="00A476E0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Start"/>
      <w:r w:rsidRPr="00A476E0">
        <w:rPr>
          <w:rFonts w:ascii="Times New Roman" w:hAnsi="Times New Roman" w:cs="Times New Roman"/>
          <w:i/>
          <w:iCs/>
          <w:sz w:val="28"/>
          <w:szCs w:val="28"/>
        </w:rPr>
        <w:t>.Б</w:t>
      </w:r>
      <w:proofErr w:type="gramEnd"/>
      <w:r w:rsidRPr="00A476E0">
        <w:rPr>
          <w:rFonts w:ascii="Times New Roman" w:hAnsi="Times New Roman" w:cs="Times New Roman"/>
          <w:i/>
          <w:iCs/>
          <w:sz w:val="28"/>
          <w:szCs w:val="28"/>
        </w:rPr>
        <w:t xml:space="preserve">елорецк </w:t>
      </w:r>
      <w:r w:rsidR="00D16392" w:rsidRPr="00A476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6392" w:rsidRPr="00A476E0">
        <w:rPr>
          <w:rFonts w:ascii="Times New Roman" w:hAnsi="Times New Roman" w:cs="Times New Roman"/>
          <w:sz w:val="28"/>
          <w:szCs w:val="28"/>
        </w:rPr>
        <w:t>Аттестация н</w:t>
      </w:r>
      <w:r w:rsidR="004853CD" w:rsidRPr="00A476E0">
        <w:rPr>
          <w:rFonts w:ascii="Times New Roman" w:hAnsi="Times New Roman" w:cs="Times New Roman"/>
          <w:sz w:val="28"/>
          <w:szCs w:val="28"/>
        </w:rPr>
        <w:t>а занимаемую должность (да/нет) – нет.</w:t>
      </w:r>
      <w:r w:rsidR="00A476E0" w:rsidRPr="00A476E0">
        <w:rPr>
          <w:rFonts w:ascii="Times New Roman" w:hAnsi="Times New Roman" w:cs="Times New Roman"/>
          <w:sz w:val="28"/>
          <w:szCs w:val="28"/>
        </w:rPr>
        <w:t xml:space="preserve"> </w:t>
      </w:r>
      <w:r w:rsidR="00D16392" w:rsidRPr="00A476E0">
        <w:rPr>
          <w:rFonts w:ascii="Times New Roman" w:hAnsi="Times New Roman" w:cs="Times New Roman"/>
          <w:sz w:val="28"/>
          <w:szCs w:val="28"/>
        </w:rPr>
        <w:t>Возраст сотрудников</w:t>
      </w:r>
      <w:r w:rsidR="004853CD" w:rsidRPr="00A476E0">
        <w:rPr>
          <w:rFonts w:ascii="Times New Roman" w:hAnsi="Times New Roman" w:cs="Times New Roman"/>
          <w:sz w:val="28"/>
          <w:szCs w:val="28"/>
        </w:rPr>
        <w:t>: средний возраст = 45 лет</w:t>
      </w:r>
      <w:r w:rsidR="00D16392" w:rsidRPr="00A476E0">
        <w:rPr>
          <w:rFonts w:ascii="Times New Roman" w:hAnsi="Times New Roman" w:cs="Times New Roman"/>
          <w:sz w:val="28"/>
          <w:szCs w:val="28"/>
        </w:rPr>
        <w:t>.</w:t>
      </w:r>
    </w:p>
    <w:p w:rsidR="00D16392" w:rsidRPr="00A476E0" w:rsidRDefault="00A476E0" w:rsidP="00A476E0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="00D16392" w:rsidRPr="00A476E0">
        <w:rPr>
          <w:b/>
          <w:bCs/>
          <w:sz w:val="28"/>
          <w:szCs w:val="28"/>
        </w:rPr>
        <w:t>Заработная плата</w:t>
      </w:r>
    </w:p>
    <w:p w:rsidR="00D16392" w:rsidRPr="00A476E0" w:rsidRDefault="00D16392" w:rsidP="000A568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476E0">
        <w:rPr>
          <w:sz w:val="28"/>
          <w:szCs w:val="28"/>
        </w:rPr>
        <w:t>Средний размер заработной платы</w:t>
      </w:r>
      <w:r w:rsidR="0023235C" w:rsidRPr="00A476E0">
        <w:rPr>
          <w:sz w:val="28"/>
          <w:szCs w:val="28"/>
        </w:rPr>
        <w:t xml:space="preserve"> 1 работника по итогам года </w:t>
      </w:r>
      <w:r w:rsidR="00F6773B">
        <w:rPr>
          <w:sz w:val="28"/>
          <w:szCs w:val="28"/>
        </w:rPr>
        <w:t>15322 руб.58 коп</w:t>
      </w:r>
      <w:proofErr w:type="gramStart"/>
      <w:r w:rsidR="00F6773B">
        <w:rPr>
          <w:sz w:val="28"/>
          <w:szCs w:val="28"/>
        </w:rPr>
        <w:t>.</w:t>
      </w:r>
      <w:proofErr w:type="gramEnd"/>
      <w:r w:rsidRPr="00A476E0">
        <w:rPr>
          <w:sz w:val="28"/>
          <w:szCs w:val="28"/>
        </w:rPr>
        <w:t xml:space="preserve"> </w:t>
      </w:r>
      <w:r w:rsidR="00BE4282" w:rsidRPr="00A476E0">
        <w:rPr>
          <w:sz w:val="28"/>
          <w:szCs w:val="28"/>
        </w:rPr>
        <w:t>(</w:t>
      </w:r>
      <w:proofErr w:type="gramStart"/>
      <w:r w:rsidR="00BE4282" w:rsidRPr="00A476E0">
        <w:rPr>
          <w:sz w:val="28"/>
          <w:szCs w:val="28"/>
        </w:rPr>
        <w:t>в</w:t>
      </w:r>
      <w:proofErr w:type="gramEnd"/>
      <w:r w:rsidR="00BE4282" w:rsidRPr="00A476E0">
        <w:rPr>
          <w:sz w:val="28"/>
          <w:szCs w:val="28"/>
        </w:rPr>
        <w:t xml:space="preserve"> 2015</w:t>
      </w:r>
      <w:r w:rsidR="00F26199" w:rsidRPr="00A476E0">
        <w:rPr>
          <w:sz w:val="28"/>
          <w:szCs w:val="28"/>
        </w:rPr>
        <w:t xml:space="preserve"> году - </w:t>
      </w:r>
      <w:r w:rsidR="00BE4282" w:rsidRPr="00A476E0">
        <w:rPr>
          <w:sz w:val="28"/>
          <w:szCs w:val="28"/>
        </w:rPr>
        <w:t>13879,35   руб.</w:t>
      </w:r>
      <w:r w:rsidRPr="00A476E0">
        <w:rPr>
          <w:sz w:val="28"/>
          <w:szCs w:val="28"/>
        </w:rPr>
        <w:t xml:space="preserve">). </w:t>
      </w:r>
    </w:p>
    <w:p w:rsidR="00CE3841" w:rsidRPr="00CE3841" w:rsidRDefault="00CE3841" w:rsidP="00E80F0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E384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Год российского кино в Российской Федерации и Республике Башкортостан </w:t>
      </w:r>
      <w:r w:rsidRPr="00CE3841">
        <w:rPr>
          <w:rFonts w:ascii="Times New Roman" w:hAnsi="Times New Roman"/>
          <w:b/>
          <w:sz w:val="28"/>
          <w:szCs w:val="28"/>
          <w:lang w:eastAsia="ru-RU"/>
        </w:rPr>
        <w:t>(выставки, мероприятия и т.д.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E80F0C">
        <w:rPr>
          <w:rFonts w:ascii="Times New Roman" w:hAnsi="Times New Roman"/>
          <w:sz w:val="28"/>
          <w:szCs w:val="28"/>
          <w:lang w:eastAsia="ru-RU"/>
        </w:rPr>
        <w:t xml:space="preserve"> В музеях МАУК </w:t>
      </w:r>
      <w:proofErr w:type="spellStart"/>
      <w:r w:rsidR="00E80F0C">
        <w:rPr>
          <w:rFonts w:ascii="Times New Roman" w:hAnsi="Times New Roman"/>
          <w:sz w:val="28"/>
          <w:szCs w:val="28"/>
          <w:lang w:eastAsia="ru-RU"/>
        </w:rPr>
        <w:t>Бижбулякское</w:t>
      </w:r>
      <w:proofErr w:type="spellEnd"/>
      <w:r w:rsidR="00E80F0C">
        <w:rPr>
          <w:rFonts w:ascii="Times New Roman" w:hAnsi="Times New Roman"/>
          <w:sz w:val="28"/>
          <w:szCs w:val="28"/>
          <w:lang w:eastAsia="ru-RU"/>
        </w:rPr>
        <w:t xml:space="preserve"> музейное объединение  проведены  2 выставки, 4 лекции, 65 экскурсий, 22 мероприятия, охвачено 2780 человек</w:t>
      </w:r>
      <w:r w:rsidR="00E80F0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CE3841" w:rsidRPr="003E3736" w:rsidRDefault="00CE3841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С 1 апреля по  30 августа  в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Бижбулякском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историко-этнографическом музее работала  вы</w:t>
      </w:r>
      <w:r w:rsidR="004531F9" w:rsidRPr="003E3736">
        <w:rPr>
          <w:rFonts w:ascii="Times New Roman" w:hAnsi="Times New Roman" w:cs="Times New Roman"/>
          <w:sz w:val="28"/>
          <w:szCs w:val="28"/>
        </w:rPr>
        <w:t>ставка "Мой любимый киноактер",</w:t>
      </w:r>
      <w:r w:rsidRPr="003E3736">
        <w:rPr>
          <w:rFonts w:ascii="Times New Roman" w:hAnsi="Times New Roman" w:cs="Times New Roman"/>
          <w:sz w:val="28"/>
          <w:szCs w:val="28"/>
        </w:rPr>
        <w:t xml:space="preserve"> где были представлены фото</w:t>
      </w:r>
      <w:r w:rsidR="001F0B78" w:rsidRPr="003E3736">
        <w:rPr>
          <w:rFonts w:ascii="Times New Roman" w:hAnsi="Times New Roman" w:cs="Times New Roman"/>
          <w:sz w:val="28"/>
          <w:szCs w:val="28"/>
        </w:rPr>
        <w:t>-</w:t>
      </w:r>
      <w:r w:rsidRPr="003E3736">
        <w:rPr>
          <w:rFonts w:ascii="Times New Roman" w:hAnsi="Times New Roman" w:cs="Times New Roman"/>
          <w:sz w:val="28"/>
          <w:szCs w:val="28"/>
        </w:rPr>
        <w:t xml:space="preserve">открытки актеров советского кино из архивов коллекционера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П.А.Мухаметова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и районного музея.  С   3 ноября по 2 декабря в РДК экспонировалась тематическая выставка "Из истории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Бижбулякской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киносети", где экспонировались материалы  архивов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Бижбулякской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киносети, фотографии и афиши 80-х и 90-х гг.,  презентация выставки прошла при проведении  в районе Республиканского кино-марафона.  </w:t>
      </w:r>
    </w:p>
    <w:p w:rsidR="00291F13" w:rsidRPr="003E3736" w:rsidRDefault="00CE3841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В  музеях были проведены тематические экскурсии «История российского кино», "История киносети Бижбулякского района". Во всех музеях работали музейные кинозалы, где были организованы просмотры видеофильмов «Край сурков и родников», «От Ика до Яика» при проведении обзорных экскурсий; организованы просмотры и обсуждения фильмов башкирских авторов «Визит», «Три письма», «Пусть ветер унесет мои слова»,  «Мы не рабы».</w:t>
      </w:r>
      <w:r w:rsidR="00291F13" w:rsidRPr="003E3736">
        <w:rPr>
          <w:rFonts w:ascii="Times New Roman" w:hAnsi="Times New Roman" w:cs="Times New Roman"/>
          <w:sz w:val="28"/>
          <w:szCs w:val="28"/>
        </w:rPr>
        <w:t xml:space="preserve"> Прошел просмотр мультипликационных фильмов «</w:t>
      </w:r>
      <w:proofErr w:type="spellStart"/>
      <w:r w:rsidR="00291F13" w:rsidRPr="003E3736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291F13" w:rsidRPr="003E3736">
        <w:rPr>
          <w:rFonts w:ascii="Times New Roman" w:hAnsi="Times New Roman" w:cs="Times New Roman"/>
          <w:sz w:val="28"/>
          <w:szCs w:val="28"/>
        </w:rPr>
        <w:t xml:space="preserve">»,  «Су </w:t>
      </w:r>
      <w:proofErr w:type="spellStart"/>
      <w:r w:rsidR="00291F13" w:rsidRPr="003E3736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="00291F13" w:rsidRPr="003E3736">
        <w:rPr>
          <w:rFonts w:ascii="Times New Roman" w:hAnsi="Times New Roman" w:cs="Times New Roman"/>
          <w:sz w:val="28"/>
          <w:szCs w:val="28"/>
        </w:rPr>
        <w:t>» по произведениям Г.Тукая.</w:t>
      </w:r>
    </w:p>
    <w:p w:rsidR="00291F13" w:rsidRPr="003E3736" w:rsidRDefault="00291F13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Ярким и красочным  событие</w:t>
      </w:r>
      <w:r w:rsidR="004531F9" w:rsidRPr="003E3736">
        <w:rPr>
          <w:rFonts w:ascii="Times New Roman" w:hAnsi="Times New Roman" w:cs="Times New Roman"/>
          <w:sz w:val="28"/>
          <w:szCs w:val="28"/>
        </w:rPr>
        <w:t xml:space="preserve">м для  наших  посетителей стало участие во Всероссийской акции </w:t>
      </w:r>
      <w:r w:rsidRPr="003E37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Киноночь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в музее», 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 Дню российского кино. В этот день в районном музее была открыта выставка «Игрушки моего детства» по одноименной Республиканской акции и организованы просмотры  мультфильма «Аленький цветочек» и сказки «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>». В музее</w:t>
      </w:r>
      <w:r w:rsidR="004531F9" w:rsidRPr="003E3736">
        <w:rPr>
          <w:rFonts w:ascii="Times New Roman" w:hAnsi="Times New Roman" w:cs="Times New Roman"/>
          <w:sz w:val="28"/>
          <w:szCs w:val="28"/>
        </w:rPr>
        <w:t xml:space="preserve"> Ф.</w:t>
      </w:r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посетители с большим интересом слушали историю этого праздника,  интересные 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 российском кинематографе. </w:t>
      </w:r>
      <w:r w:rsidR="004531F9" w:rsidRPr="003E3736">
        <w:rPr>
          <w:rFonts w:ascii="Times New Roman" w:hAnsi="Times New Roman" w:cs="Times New Roman"/>
          <w:sz w:val="28"/>
          <w:szCs w:val="28"/>
        </w:rPr>
        <w:t>Акция продолжилась  игрой</w:t>
      </w:r>
      <w:r w:rsidRPr="003E3736">
        <w:rPr>
          <w:rFonts w:ascii="Times New Roman" w:hAnsi="Times New Roman" w:cs="Times New Roman"/>
          <w:sz w:val="28"/>
          <w:szCs w:val="28"/>
        </w:rPr>
        <w:t xml:space="preserve"> «Угадай героя мультфильма». Самым активным участникам были вручены маленькие подарки. Ребята постарше посмотрели </w:t>
      </w:r>
      <w:r w:rsidRPr="003E3736">
        <w:rPr>
          <w:rFonts w:ascii="Times New Roman" w:hAnsi="Times New Roman" w:cs="Times New Roman"/>
          <w:sz w:val="28"/>
          <w:szCs w:val="28"/>
        </w:rPr>
        <w:lastRenderedPageBreak/>
        <w:t>фильм Башкирского телевидения «Листок» («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Япрак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»). Взрослые участники акции выбрали фильм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Татаркино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Фатих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 – поэт и воин»</w:t>
      </w:r>
      <w:r w:rsidR="004531F9" w:rsidRPr="003E3736">
        <w:rPr>
          <w:rFonts w:ascii="Times New Roman" w:hAnsi="Times New Roman" w:cs="Times New Roman"/>
          <w:sz w:val="28"/>
          <w:szCs w:val="28"/>
        </w:rPr>
        <w:t xml:space="preserve">. </w:t>
      </w:r>
      <w:r w:rsidR="00892FF9" w:rsidRPr="003E3736">
        <w:rPr>
          <w:rFonts w:ascii="Times New Roman" w:hAnsi="Times New Roman" w:cs="Times New Roman"/>
          <w:sz w:val="28"/>
          <w:szCs w:val="28"/>
        </w:rPr>
        <w:t xml:space="preserve">В музее К.Хакимова  прошла познавательная беседа «Кино – в волшебный мир окно», киновечер мультипликаций,  и показ видеоролика  «Как снимают кино». </w:t>
      </w:r>
      <w:r w:rsidR="004531F9" w:rsidRPr="003E3736">
        <w:rPr>
          <w:rFonts w:ascii="Times New Roman" w:hAnsi="Times New Roman" w:cs="Times New Roman"/>
          <w:sz w:val="28"/>
          <w:szCs w:val="28"/>
        </w:rPr>
        <w:t xml:space="preserve">Акция помогла посетителям  познакомиться </w:t>
      </w:r>
      <w:r w:rsidRPr="003E3736">
        <w:rPr>
          <w:rFonts w:ascii="Times New Roman" w:hAnsi="Times New Roman" w:cs="Times New Roman"/>
          <w:sz w:val="28"/>
          <w:szCs w:val="28"/>
        </w:rPr>
        <w:t xml:space="preserve"> с и</w:t>
      </w:r>
      <w:r w:rsidR="004531F9" w:rsidRPr="003E3736">
        <w:rPr>
          <w:rFonts w:ascii="Times New Roman" w:hAnsi="Times New Roman" w:cs="Times New Roman"/>
          <w:sz w:val="28"/>
          <w:szCs w:val="28"/>
        </w:rPr>
        <w:t xml:space="preserve">сторией возникновения </w:t>
      </w:r>
      <w:r w:rsidRPr="003E3736">
        <w:rPr>
          <w:rFonts w:ascii="Times New Roman" w:hAnsi="Times New Roman" w:cs="Times New Roman"/>
          <w:sz w:val="28"/>
          <w:szCs w:val="28"/>
        </w:rPr>
        <w:t xml:space="preserve"> кино, со спецификой и жанрами кино</w:t>
      </w:r>
      <w:r w:rsidR="004531F9" w:rsidRPr="003E3736">
        <w:rPr>
          <w:rFonts w:ascii="Times New Roman" w:hAnsi="Times New Roman" w:cs="Times New Roman"/>
          <w:sz w:val="28"/>
          <w:szCs w:val="28"/>
        </w:rPr>
        <w:t>искусства</w:t>
      </w:r>
      <w:r w:rsidRPr="003E3736">
        <w:rPr>
          <w:rFonts w:ascii="Times New Roman" w:hAnsi="Times New Roman" w:cs="Times New Roman"/>
          <w:sz w:val="28"/>
          <w:szCs w:val="28"/>
        </w:rPr>
        <w:t>. Музеи работали с 20.00 до 02.00чч.</w:t>
      </w:r>
    </w:p>
    <w:p w:rsidR="00CE3841" w:rsidRPr="003E3736" w:rsidRDefault="00291F13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2D62E1">
        <w:rPr>
          <w:rFonts w:ascii="Times New Roman" w:hAnsi="Times New Roman" w:cs="Times New Roman"/>
          <w:sz w:val="28"/>
          <w:szCs w:val="28"/>
        </w:rPr>
        <w:tab/>
      </w:r>
      <w:r w:rsidRPr="003E3736">
        <w:rPr>
          <w:rFonts w:ascii="Times New Roman" w:hAnsi="Times New Roman" w:cs="Times New Roman"/>
          <w:sz w:val="28"/>
          <w:szCs w:val="28"/>
        </w:rPr>
        <w:t>В музеях были проведены: видео</w:t>
      </w:r>
      <w:r w:rsidR="004531F9" w:rsidRPr="003E3736">
        <w:rPr>
          <w:rFonts w:ascii="Times New Roman" w:hAnsi="Times New Roman" w:cs="Times New Roman"/>
          <w:sz w:val="28"/>
          <w:szCs w:val="28"/>
        </w:rPr>
        <w:t>-</w:t>
      </w:r>
      <w:r w:rsidRPr="003E3736">
        <w:rPr>
          <w:rFonts w:ascii="Times New Roman" w:hAnsi="Times New Roman" w:cs="Times New Roman"/>
          <w:sz w:val="28"/>
          <w:szCs w:val="28"/>
        </w:rPr>
        <w:t xml:space="preserve">час "Что за прелесть эти сказки" 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к 110-летию со дня рождения кинорежиссера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А.Роу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>), в</w:t>
      </w:r>
      <w:r w:rsidR="002D7DFB" w:rsidRPr="003E3736">
        <w:rPr>
          <w:rFonts w:ascii="Times New Roman" w:hAnsi="Times New Roman" w:cs="Times New Roman"/>
          <w:sz w:val="28"/>
          <w:szCs w:val="28"/>
        </w:rPr>
        <w:t>идео</w:t>
      </w:r>
      <w:r w:rsidR="004531F9" w:rsidRPr="003E3736">
        <w:rPr>
          <w:rFonts w:ascii="Times New Roman" w:hAnsi="Times New Roman" w:cs="Times New Roman"/>
          <w:sz w:val="28"/>
          <w:szCs w:val="28"/>
        </w:rPr>
        <w:t>-</w:t>
      </w:r>
      <w:r w:rsidR="002D7DFB" w:rsidRPr="003E3736">
        <w:rPr>
          <w:rFonts w:ascii="Times New Roman" w:hAnsi="Times New Roman" w:cs="Times New Roman"/>
          <w:sz w:val="28"/>
          <w:szCs w:val="28"/>
        </w:rPr>
        <w:t>поход «Ценить и охраня</w:t>
      </w:r>
      <w:r w:rsidRPr="003E3736">
        <w:rPr>
          <w:rFonts w:ascii="Times New Roman" w:hAnsi="Times New Roman" w:cs="Times New Roman"/>
          <w:sz w:val="28"/>
          <w:szCs w:val="28"/>
        </w:rPr>
        <w:t>ть» о памятниках нашего района, в</w:t>
      </w:r>
      <w:r w:rsidR="002D7DFB" w:rsidRPr="003E3736">
        <w:rPr>
          <w:rFonts w:ascii="Times New Roman" w:hAnsi="Times New Roman" w:cs="Times New Roman"/>
          <w:sz w:val="28"/>
          <w:szCs w:val="28"/>
        </w:rPr>
        <w:t xml:space="preserve">идеотека «Моя мама лучшая на свете» с показом лучших </w:t>
      </w:r>
      <w:r w:rsidRPr="003E3736">
        <w:rPr>
          <w:rFonts w:ascii="Times New Roman" w:hAnsi="Times New Roman" w:cs="Times New Roman"/>
          <w:sz w:val="28"/>
          <w:szCs w:val="28"/>
        </w:rPr>
        <w:t>анимационных фильмов, в</w:t>
      </w:r>
      <w:r w:rsidR="002D7DFB" w:rsidRPr="003E3736">
        <w:rPr>
          <w:rFonts w:ascii="Times New Roman" w:hAnsi="Times New Roman" w:cs="Times New Roman"/>
          <w:sz w:val="28"/>
          <w:szCs w:val="28"/>
        </w:rPr>
        <w:t xml:space="preserve">идеотека из цикла «Актеры и роли» Роли </w:t>
      </w:r>
      <w:proofErr w:type="spellStart"/>
      <w:r w:rsidR="002D7DFB" w:rsidRPr="003E3736">
        <w:rPr>
          <w:rFonts w:ascii="Times New Roman" w:hAnsi="Times New Roman" w:cs="Times New Roman"/>
          <w:sz w:val="28"/>
          <w:szCs w:val="28"/>
        </w:rPr>
        <w:t>Ахтяма</w:t>
      </w:r>
      <w:proofErr w:type="spellEnd"/>
      <w:r w:rsidR="002D7DFB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DFB" w:rsidRPr="003E3736">
        <w:rPr>
          <w:rFonts w:ascii="Times New Roman" w:hAnsi="Times New Roman" w:cs="Times New Roman"/>
          <w:sz w:val="28"/>
          <w:szCs w:val="28"/>
        </w:rPr>
        <w:t>Абушахманова</w:t>
      </w:r>
      <w:proofErr w:type="spellEnd"/>
      <w:r w:rsidR="002D7DFB" w:rsidRPr="003E3736">
        <w:rPr>
          <w:rFonts w:ascii="Times New Roman" w:hAnsi="Times New Roman" w:cs="Times New Roman"/>
          <w:sz w:val="28"/>
          <w:szCs w:val="28"/>
        </w:rPr>
        <w:t xml:space="preserve"> – и</w:t>
      </w:r>
      <w:r w:rsidRPr="003E3736">
        <w:rPr>
          <w:rFonts w:ascii="Times New Roman" w:hAnsi="Times New Roman" w:cs="Times New Roman"/>
          <w:sz w:val="28"/>
          <w:szCs w:val="28"/>
        </w:rPr>
        <w:t xml:space="preserve">сполнителя роли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Хакимова, в</w:t>
      </w:r>
      <w:r w:rsidR="002D7DFB" w:rsidRPr="003E3736">
        <w:rPr>
          <w:rFonts w:ascii="Times New Roman" w:hAnsi="Times New Roman" w:cs="Times New Roman"/>
          <w:sz w:val="28"/>
          <w:szCs w:val="28"/>
        </w:rPr>
        <w:t>идеоро</w:t>
      </w:r>
      <w:r w:rsidRPr="003E3736">
        <w:rPr>
          <w:rFonts w:ascii="Times New Roman" w:hAnsi="Times New Roman" w:cs="Times New Roman"/>
          <w:sz w:val="28"/>
          <w:szCs w:val="28"/>
        </w:rPr>
        <w:t xml:space="preserve">лики о Чернобыльской катастрофе. </w:t>
      </w:r>
      <w:r w:rsidR="001F0B78" w:rsidRPr="003E3736">
        <w:rPr>
          <w:rFonts w:ascii="Times New Roman" w:hAnsi="Times New Roman" w:cs="Times New Roman"/>
          <w:sz w:val="28"/>
          <w:szCs w:val="28"/>
        </w:rPr>
        <w:t>Для детей и подростков в БИЭМ в течение  всего летнего периода каждую среду работал Музейный кинозал. Для посетителей были показаны старые добрые мультфильмы  по произведениям А.С.Пушкина, С.Т.Аксакова и другие советские мультфильмы, в музеях проведены  познавательно-развлекательные мероприятия</w:t>
      </w:r>
      <w:r w:rsidRPr="003E3736">
        <w:rPr>
          <w:rFonts w:ascii="Times New Roman" w:hAnsi="Times New Roman" w:cs="Times New Roman"/>
          <w:sz w:val="28"/>
          <w:szCs w:val="28"/>
        </w:rPr>
        <w:t xml:space="preserve">  «Угадай героя мультфильма»</w:t>
      </w:r>
      <w:r w:rsidR="001F0B78" w:rsidRPr="003E3736">
        <w:rPr>
          <w:rFonts w:ascii="Times New Roman" w:hAnsi="Times New Roman" w:cs="Times New Roman"/>
          <w:sz w:val="28"/>
          <w:szCs w:val="28"/>
        </w:rPr>
        <w:t>, «Музейный иллюзион», «Актеры немого кино».</w:t>
      </w:r>
    </w:p>
    <w:p w:rsidR="004531F9" w:rsidRPr="003E3736" w:rsidRDefault="004531F9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841" w:rsidRPr="002D62E1" w:rsidRDefault="00CE3841" w:rsidP="003E3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1">
        <w:rPr>
          <w:rFonts w:ascii="Times New Roman" w:hAnsi="Times New Roman" w:cs="Times New Roman"/>
          <w:b/>
          <w:sz w:val="28"/>
          <w:szCs w:val="28"/>
        </w:rPr>
        <w:t>В музеях проведены так же циклы мероприя</w:t>
      </w:r>
      <w:r w:rsidR="001F0B78" w:rsidRPr="002D62E1">
        <w:rPr>
          <w:rFonts w:ascii="Times New Roman" w:hAnsi="Times New Roman" w:cs="Times New Roman"/>
          <w:b/>
          <w:sz w:val="28"/>
          <w:szCs w:val="28"/>
        </w:rPr>
        <w:t>тий в рамках:</w:t>
      </w:r>
    </w:p>
    <w:p w:rsidR="00892FF9" w:rsidRPr="003E3736" w:rsidRDefault="00892FF9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В</w:t>
      </w:r>
      <w:r w:rsidR="001F0B78" w:rsidRPr="003E3736">
        <w:rPr>
          <w:rFonts w:ascii="Times New Roman" w:hAnsi="Times New Roman" w:cs="Times New Roman"/>
          <w:sz w:val="28"/>
          <w:szCs w:val="28"/>
        </w:rPr>
        <w:t xml:space="preserve"> феврале совместно с РОО был организован  Месячник патриотического воспитания. В рамках, которого в</w:t>
      </w:r>
      <w:r w:rsidRPr="003E3736">
        <w:rPr>
          <w:rFonts w:ascii="Times New Roman" w:hAnsi="Times New Roman" w:cs="Times New Roman"/>
          <w:sz w:val="28"/>
          <w:szCs w:val="28"/>
        </w:rPr>
        <w:t xml:space="preserve"> музеях</w:t>
      </w:r>
      <w:r w:rsidR="001F0B78" w:rsidRPr="003E3736">
        <w:rPr>
          <w:rFonts w:ascii="Times New Roman" w:hAnsi="Times New Roman" w:cs="Times New Roman"/>
          <w:sz w:val="28"/>
          <w:szCs w:val="28"/>
        </w:rPr>
        <w:t xml:space="preserve"> проходили циклы экскурсий "История афганской войны глазами очевидцев", "Воины-интернационалисты Бижбулякского района", "Профессия - Родину защищать", "Герои Советского Союза - наши земляки"; прочитаны лекции; проведены уроки мужества "</w:t>
      </w:r>
      <w:proofErr w:type="spellStart"/>
      <w:r w:rsidR="001F0B78" w:rsidRPr="003E3736">
        <w:rPr>
          <w:rFonts w:ascii="Times New Roman" w:hAnsi="Times New Roman" w:cs="Times New Roman"/>
          <w:sz w:val="28"/>
          <w:szCs w:val="28"/>
        </w:rPr>
        <w:t>Фатих</w:t>
      </w:r>
      <w:proofErr w:type="spellEnd"/>
      <w:r w:rsidR="001F0B78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B78" w:rsidRPr="003E3736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="001F0B78" w:rsidRPr="003E3736">
        <w:rPr>
          <w:rFonts w:ascii="Times New Roman" w:hAnsi="Times New Roman" w:cs="Times New Roman"/>
          <w:sz w:val="28"/>
          <w:szCs w:val="28"/>
        </w:rPr>
        <w:t xml:space="preserve"> - поэт и воин",</w:t>
      </w:r>
      <w:r w:rsidRPr="003E3736">
        <w:rPr>
          <w:rFonts w:ascii="Times New Roman" w:hAnsi="Times New Roman" w:cs="Times New Roman"/>
          <w:sz w:val="28"/>
          <w:szCs w:val="28"/>
        </w:rPr>
        <w:t xml:space="preserve"> "Офицеры Бижбулякского района", игровые экскурсии для младшего звена "А ну-ка мальчики", "Морское путешествие". БИЭМ выпустил и провел</w:t>
      </w:r>
      <w:r w:rsidR="001F0B78" w:rsidRPr="003E3736">
        <w:rPr>
          <w:rFonts w:ascii="Times New Roman" w:hAnsi="Times New Roman" w:cs="Times New Roman"/>
          <w:sz w:val="28"/>
          <w:szCs w:val="28"/>
        </w:rPr>
        <w:t xml:space="preserve"> презентацию брошю</w:t>
      </w:r>
      <w:r w:rsidRPr="003E3736">
        <w:rPr>
          <w:rFonts w:ascii="Times New Roman" w:hAnsi="Times New Roman" w:cs="Times New Roman"/>
          <w:sz w:val="28"/>
          <w:szCs w:val="28"/>
        </w:rPr>
        <w:t>ры "Остаться в памяти живых..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>(о погибших воинах-интернационалистах)</w:t>
      </w:r>
      <w:r w:rsidR="001F0B78" w:rsidRPr="003E3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60B" w:rsidRPr="003E3736" w:rsidRDefault="00F6773B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Ежегодные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Каримовские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чтения, дни памяти поэта-патриота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. 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19.02.2016 года в Казанском Кремле, в музее Великой Отечественной войны прошёл вечер памяти поэта воина, поэта - патриота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proofErr w:type="gramStart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где приняла участие зав. музеем поэта Хафизова Р.К. Перед собравшимися выступили дочь поэта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Лейля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Фатиховна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, народный поэт Республики Татарстан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Ренат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Харис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, известный журналист, лауреат премии им.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Римзиль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, работники Национального музея и  любители творчества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>. На мероприятии прозвучали его бессмертные стихи и поэмы в исполнении студентов театрального училища</w:t>
      </w:r>
      <w:r w:rsidR="00892FF9" w:rsidRPr="003E3736">
        <w:rPr>
          <w:rFonts w:ascii="Times New Roman" w:hAnsi="Times New Roman" w:cs="Times New Roman"/>
          <w:sz w:val="28"/>
          <w:szCs w:val="28"/>
        </w:rPr>
        <w:t xml:space="preserve"> и учащихся школы №36 г</w:t>
      </w:r>
      <w:proofErr w:type="gramStart"/>
      <w:r w:rsidR="00892FF9" w:rsidRPr="003E37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92FF9" w:rsidRPr="003E3736">
        <w:rPr>
          <w:rFonts w:ascii="Times New Roman" w:hAnsi="Times New Roman" w:cs="Times New Roman"/>
          <w:sz w:val="28"/>
          <w:szCs w:val="28"/>
        </w:rPr>
        <w:t xml:space="preserve">азань. 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После вечера памяти состоялось возложение цветов к  дому по улице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Миславского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, д.8/1, где в декабре 2015 года была открыта мемориальная доска в память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с дочерью поэта и авторской группой художников Бердниковыми.</w:t>
      </w:r>
    </w:p>
    <w:p w:rsidR="001F0B78" w:rsidRPr="003E3736" w:rsidRDefault="00FA23F2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С</w:t>
      </w:r>
      <w:r w:rsidR="001F0B78" w:rsidRPr="003E3736">
        <w:rPr>
          <w:rFonts w:ascii="Times New Roman" w:hAnsi="Times New Roman" w:cs="Times New Roman"/>
          <w:sz w:val="28"/>
          <w:szCs w:val="28"/>
        </w:rPr>
        <w:t xml:space="preserve"> 14 по 31 марта в районе прошла музейн</w:t>
      </w:r>
      <w:r w:rsidRPr="003E3736">
        <w:rPr>
          <w:rFonts w:ascii="Times New Roman" w:hAnsi="Times New Roman" w:cs="Times New Roman"/>
          <w:sz w:val="28"/>
          <w:szCs w:val="28"/>
        </w:rPr>
        <w:t>ая акция "Музей и дети". В музеях</w:t>
      </w:r>
      <w:r w:rsidR="001F0B78" w:rsidRPr="003E3736">
        <w:rPr>
          <w:rFonts w:ascii="Times New Roman" w:hAnsi="Times New Roman" w:cs="Times New Roman"/>
          <w:sz w:val="28"/>
          <w:szCs w:val="28"/>
        </w:rPr>
        <w:t xml:space="preserve"> были подготовлены и организованы тематические экскурсии, новые выставки, просмотры видеофильмов и мультфильмов.</w:t>
      </w:r>
    </w:p>
    <w:p w:rsidR="001F0B78" w:rsidRPr="003E3736" w:rsidRDefault="001F0B78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30 марта  на базе НОШ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>лбулак-Матвеевка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филиала МОБУ СОШ №2 с.Бижбуляк плодотворно прошла районная краеведческая научно-практическая </w:t>
      </w:r>
      <w:r w:rsidRPr="003E3736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конференция "История нашего края: события и даты". Были приглашены краеведы, работники муниципальных, общественных и школьных музеев, библиотек. Конференция началась посещением  стационарной выставки чувашской поэтессы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Ираиды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Петровой-Нарс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>, руководитель Андреева Мария Петровна. Работу продолжили за круглы</w:t>
      </w:r>
      <w:r w:rsidR="00FA23F2" w:rsidRPr="003E3736">
        <w:rPr>
          <w:rFonts w:ascii="Times New Roman" w:hAnsi="Times New Roman" w:cs="Times New Roman"/>
          <w:sz w:val="28"/>
          <w:szCs w:val="28"/>
        </w:rPr>
        <w:t>м столом, где были</w:t>
      </w:r>
      <w:r w:rsidRPr="003E3736">
        <w:rPr>
          <w:rFonts w:ascii="Times New Roman" w:hAnsi="Times New Roman" w:cs="Times New Roman"/>
          <w:sz w:val="28"/>
          <w:szCs w:val="28"/>
        </w:rPr>
        <w:t xml:space="preserve"> затронуты вопрос</w:t>
      </w:r>
      <w:r w:rsidR="00FA23F2" w:rsidRPr="003E3736">
        <w:rPr>
          <w:rFonts w:ascii="Times New Roman" w:hAnsi="Times New Roman" w:cs="Times New Roman"/>
          <w:sz w:val="28"/>
          <w:szCs w:val="28"/>
        </w:rPr>
        <w:t>ы развития краеведения района и в</w:t>
      </w:r>
      <w:r w:rsidRPr="003E3736">
        <w:rPr>
          <w:rFonts w:ascii="Times New Roman" w:hAnsi="Times New Roman" w:cs="Times New Roman"/>
          <w:sz w:val="28"/>
          <w:szCs w:val="28"/>
        </w:rPr>
        <w:t>ыбраны основны</w:t>
      </w:r>
      <w:r w:rsidR="00FA23F2" w:rsidRPr="003E3736">
        <w:rPr>
          <w:rFonts w:ascii="Times New Roman" w:hAnsi="Times New Roman" w:cs="Times New Roman"/>
          <w:sz w:val="28"/>
          <w:szCs w:val="28"/>
        </w:rPr>
        <w:t>е направления работы</w:t>
      </w:r>
      <w:r w:rsidRPr="003E3736">
        <w:rPr>
          <w:rFonts w:ascii="Times New Roman" w:hAnsi="Times New Roman" w:cs="Times New Roman"/>
          <w:sz w:val="28"/>
          <w:szCs w:val="28"/>
        </w:rPr>
        <w:t>.</w:t>
      </w:r>
    </w:p>
    <w:p w:rsidR="007F419C" w:rsidRPr="003E3736" w:rsidRDefault="007F419C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FA23F2" w:rsidRPr="003E3736">
        <w:rPr>
          <w:rFonts w:ascii="Times New Roman" w:hAnsi="Times New Roman" w:cs="Times New Roman"/>
          <w:sz w:val="28"/>
          <w:szCs w:val="28"/>
        </w:rPr>
        <w:t xml:space="preserve"> организован  муниципальный</w:t>
      </w:r>
      <w:r w:rsidRPr="003E3736">
        <w:rPr>
          <w:rFonts w:ascii="Times New Roman" w:hAnsi="Times New Roman" w:cs="Times New Roman"/>
          <w:sz w:val="28"/>
          <w:szCs w:val="28"/>
        </w:rPr>
        <w:t xml:space="preserve">  конкурс рисунков  «Я и космос», посвященный  Дню авиации и космонавтики, 55-летию полета первого человека в космос. В конкурсе участвовало 187 работ из 10 школ района и ДШИ. В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Бижбулякском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историко-этнографическом музее работала  выставка рисунков "Я И КОСМОС", где экспонировались  конкурсные детские работы. В музеях прошел цикл познавательно-игровых экскурсий, посвященных Всемирному  дню авиации и космонавтики: «Космонавт А.Николаев на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Бижбулякской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земле», «Космос без границ»,  «Большое космическое путешествие». С интересом проходила  игровая  экскурсия "Звездный час", посвященная 55-летию первого полета человека в космос с показом презентации "А.Г.Николаев на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Бижбулякской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земле". Ребята знакомились с историей освоения космоса, пребыванием космонавта А.Николаева в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Бижбулякском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районе, с правилами космической акции "Подними голову". Победители получали сертификаты на бесплатное посещение музеев района.</w:t>
      </w:r>
    </w:p>
    <w:p w:rsidR="007F419C" w:rsidRPr="003E3736" w:rsidRDefault="007F419C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В апреле был подготовлен и проведен цикл тематических экскурсий «Атомный след», «Атомные солдаты Бижбулякского района» с показом видеофильма. 29 апреля состоялась встреча с ликвидаторами последствий на Чернобыльской АЭС и ветеранами подразделений особого риска. В военкомате за круглым столом обсуждались меры социальной поддержки ветеранов. Военный комиссар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В.Шарифуллин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и заместитель главы администрации В.Семенов вручили "чернобыльцам" медали. По окончании встречи возложили венок и цветы к мемориальной плите в память о всех наших земляках, принимавших участие в испытаниях ядерного оружия и ликвидации последствий техногенной катастрофы на Чернобыльской АЭС в парке А.С.Пушкина с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>ижбуляк.</w:t>
      </w:r>
    </w:p>
    <w:p w:rsidR="00F6773B" w:rsidRPr="003E3736" w:rsidRDefault="00F6773B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Pr="003E3736">
        <w:rPr>
          <w:rFonts w:ascii="Times New Roman" w:hAnsi="Times New Roman" w:cs="Times New Roman"/>
          <w:sz w:val="28"/>
          <w:szCs w:val="28"/>
        </w:rPr>
        <w:tab/>
        <w:t xml:space="preserve">Ежегодный цикл  мероприятий, направленных на патриотическое воспитание подрастающего поколения.  </w:t>
      </w:r>
      <w:r w:rsidR="001414D7" w:rsidRPr="003E3736">
        <w:rPr>
          <w:rFonts w:ascii="Times New Roman" w:hAnsi="Times New Roman" w:cs="Times New Roman"/>
          <w:sz w:val="28"/>
          <w:szCs w:val="28"/>
        </w:rPr>
        <w:t xml:space="preserve">В День Победы в БИЭМ была проведена районная  акция "Ночь открытых дверей" – музей работал с 18.00 до 24.00 </w:t>
      </w:r>
      <w:proofErr w:type="spellStart"/>
      <w:r w:rsidR="001414D7" w:rsidRPr="003E3736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="001414D7" w:rsidRPr="003E3736">
        <w:rPr>
          <w:rFonts w:ascii="Times New Roman" w:hAnsi="Times New Roman" w:cs="Times New Roman"/>
          <w:sz w:val="28"/>
          <w:szCs w:val="28"/>
        </w:rPr>
        <w:t xml:space="preserve">. Жители и гости села знакомились с выставкой районного конкурса «Цветы Победителю». Музейный кинозал «приглашал» посетителей, были просмотрены и обсуждены фильмы башкирских кинорежиссеров «Три письма», «Мы не рабы». В военном зале все желающие прошли «Курсы молодого бойца». Настроение в музее соответствовало празднику. </w:t>
      </w:r>
      <w:r w:rsidRPr="003E3736">
        <w:rPr>
          <w:rFonts w:ascii="Times New Roman" w:hAnsi="Times New Roman" w:cs="Times New Roman"/>
          <w:sz w:val="28"/>
          <w:szCs w:val="28"/>
        </w:rPr>
        <w:t xml:space="preserve">В музее К.Хакимова ко Дню Победы организованы Вахта памяти и митинг у обелиска «Подвиг твой бессмертен, солдат!» Для ветеранов труда - детей войны проведен вечер памяти «Был месяц май».  Литературно – музыкальную композицию со стихами и песнями о войне продолжили воспоминания ветеранов. Как они, совсем ещё юные несли на своих плечах тяготы войны. На экране демонстрировались кадры военной хроники.  В этом году второй раз прошел по улицам села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Дюсяново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«Бессмертный полк».  Дошкольники  и младшие школьники с гордостью пускали </w:t>
      </w:r>
      <w:r w:rsidRPr="003E3736">
        <w:rPr>
          <w:rFonts w:ascii="Times New Roman" w:hAnsi="Times New Roman" w:cs="Times New Roman"/>
          <w:sz w:val="28"/>
          <w:szCs w:val="28"/>
        </w:rPr>
        <w:lastRenderedPageBreak/>
        <w:t>кораблики с именами дедов и прадедов в рамках акции «Кораблики Победы». 26 августа прошло районное мероприятие День памяти  офицера И.Николаева, погибшего в Чечне. Приезжали его однополчане из Ставропольского края, они посетили районный музей. На открытие обновленного родника И.Николаева присутствовали  представители администрации МР Бижбулякский район, родные и близкие, однополчане и одноклассники офицера. Все присутствующие ознакомились с музейной выставкой «Остаться в памяти живых…», которая экспонировалась на территории родника. 2 сентября – в день окончания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>торой Мировой войны для старшеклассник</w:t>
      </w:r>
      <w:r w:rsidR="00EE1087">
        <w:rPr>
          <w:rFonts w:ascii="Times New Roman" w:hAnsi="Times New Roman" w:cs="Times New Roman"/>
          <w:sz w:val="28"/>
          <w:szCs w:val="28"/>
        </w:rPr>
        <w:t>ов была</w:t>
      </w:r>
      <w:r w:rsidRPr="003E3736">
        <w:rPr>
          <w:rFonts w:ascii="Times New Roman" w:hAnsi="Times New Roman" w:cs="Times New Roman"/>
          <w:sz w:val="28"/>
          <w:szCs w:val="28"/>
        </w:rPr>
        <w:t xml:space="preserve"> проведена тематическая экскурсия «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Бижбуляковцы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участники в войне с Японией» и просмотрен документальный фильм «Дальневосточная Победа». </w:t>
      </w:r>
      <w:r w:rsidR="001414D7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Pr="003E3736">
        <w:rPr>
          <w:rFonts w:ascii="Times New Roman" w:hAnsi="Times New Roman" w:cs="Times New Roman"/>
          <w:sz w:val="28"/>
          <w:szCs w:val="28"/>
        </w:rPr>
        <w:t xml:space="preserve"> 8 сентября  в музее был проведен День памяти, посвященный  75 –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 со дня начала блокады Ленинграда. Для посетителей демонстрировалась компьютерная презентация «С поля боя…» о работе поискового отряда «9 рота» в Ленинградской области и отрывки из документального фильма «Голоса».</w:t>
      </w:r>
      <w:r w:rsidR="001414D7" w:rsidRPr="003E3736">
        <w:rPr>
          <w:rFonts w:ascii="Times New Roman" w:hAnsi="Times New Roman" w:cs="Times New Roman"/>
          <w:sz w:val="28"/>
          <w:szCs w:val="28"/>
        </w:rPr>
        <w:t xml:space="preserve"> 3 декабря в</w:t>
      </w:r>
      <w:r w:rsidRPr="003E3736">
        <w:rPr>
          <w:rFonts w:ascii="Times New Roman" w:hAnsi="Times New Roman" w:cs="Times New Roman"/>
          <w:sz w:val="28"/>
          <w:szCs w:val="28"/>
        </w:rPr>
        <w:t xml:space="preserve"> День неизвестного </w:t>
      </w:r>
      <w:r w:rsidR="001414D7" w:rsidRPr="003E3736">
        <w:rPr>
          <w:rFonts w:ascii="Times New Roman" w:hAnsi="Times New Roman" w:cs="Times New Roman"/>
          <w:sz w:val="28"/>
          <w:szCs w:val="28"/>
        </w:rPr>
        <w:t>солдата в музеях</w:t>
      </w:r>
      <w:r w:rsidRPr="003E3736">
        <w:rPr>
          <w:rFonts w:ascii="Times New Roman" w:hAnsi="Times New Roman" w:cs="Times New Roman"/>
          <w:sz w:val="28"/>
          <w:szCs w:val="28"/>
        </w:rPr>
        <w:t xml:space="preserve"> прошли уроки мужества. Посетители смотрели музейную видео презентацию «День неизвестного солдата», познакомились с экспозицией «История Великой Отечественной войны 1941 – 1945 гг.».</w:t>
      </w:r>
      <w:r w:rsidR="001414D7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Pr="003E3736">
        <w:rPr>
          <w:rFonts w:ascii="Times New Roman" w:hAnsi="Times New Roman" w:cs="Times New Roman"/>
          <w:sz w:val="28"/>
          <w:szCs w:val="28"/>
        </w:rPr>
        <w:t xml:space="preserve">9 декабря - в День Героев Отечества, в </w:t>
      </w:r>
      <w:r w:rsidR="001414D7" w:rsidRPr="003E3736">
        <w:rPr>
          <w:rFonts w:ascii="Times New Roman" w:hAnsi="Times New Roman" w:cs="Times New Roman"/>
          <w:sz w:val="28"/>
          <w:szCs w:val="28"/>
        </w:rPr>
        <w:t xml:space="preserve"> музеях</w:t>
      </w:r>
      <w:r w:rsidRPr="003E3736">
        <w:rPr>
          <w:rFonts w:ascii="Times New Roman" w:hAnsi="Times New Roman" w:cs="Times New Roman"/>
          <w:sz w:val="28"/>
          <w:szCs w:val="28"/>
        </w:rPr>
        <w:t xml:space="preserve"> прошли уроки мужества, приуроченные к памятной дате. </w:t>
      </w:r>
      <w:r w:rsidR="001414D7" w:rsidRPr="003E3736">
        <w:rPr>
          <w:rFonts w:ascii="Times New Roman" w:hAnsi="Times New Roman" w:cs="Times New Roman"/>
          <w:sz w:val="28"/>
          <w:szCs w:val="28"/>
        </w:rPr>
        <w:t>В БИЭМ г</w:t>
      </w:r>
      <w:r w:rsidRPr="003E3736">
        <w:rPr>
          <w:rFonts w:ascii="Times New Roman" w:hAnsi="Times New Roman" w:cs="Times New Roman"/>
          <w:sz w:val="28"/>
          <w:szCs w:val="28"/>
        </w:rPr>
        <w:t xml:space="preserve">руппа студентов из филиала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Белебеевского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сельскохозяйственного колледжа и ученики 8 класса МОБУ СОШ №2 на уроках мужества посмотрели музейную видео презентацию «День Героев Отечества», почтили память павших минутой молчания.</w:t>
      </w:r>
    </w:p>
    <w:p w:rsidR="003A04B0" w:rsidRPr="003E3736" w:rsidRDefault="00F6773B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A04B0" w:rsidRPr="003E3736">
        <w:rPr>
          <w:rFonts w:ascii="Times New Roman" w:hAnsi="Times New Roman" w:cs="Times New Roman"/>
          <w:sz w:val="28"/>
          <w:szCs w:val="28"/>
        </w:rPr>
        <w:t xml:space="preserve">В музеях разработана «Программа по организации отдыха детей в летнее каникулярное время». </w:t>
      </w:r>
      <w:r w:rsidR="001414D7" w:rsidRPr="003E3736">
        <w:rPr>
          <w:rFonts w:ascii="Times New Roman" w:hAnsi="Times New Roman" w:cs="Times New Roman"/>
          <w:sz w:val="28"/>
          <w:szCs w:val="28"/>
        </w:rPr>
        <w:t>Д</w:t>
      </w:r>
      <w:r w:rsidR="00FA23F2" w:rsidRPr="003E3736">
        <w:rPr>
          <w:rFonts w:ascii="Times New Roman" w:hAnsi="Times New Roman" w:cs="Times New Roman"/>
          <w:sz w:val="28"/>
          <w:szCs w:val="28"/>
        </w:rPr>
        <w:t xml:space="preserve">ля детей и подростков </w:t>
      </w:r>
      <w:r w:rsidR="005D4203" w:rsidRPr="003E3736">
        <w:rPr>
          <w:rFonts w:ascii="Times New Roman" w:hAnsi="Times New Roman" w:cs="Times New Roman"/>
          <w:sz w:val="28"/>
          <w:szCs w:val="28"/>
        </w:rPr>
        <w:t>в течение  всего летнего периода</w:t>
      </w:r>
      <w:r w:rsidR="00FA23F2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5D4203" w:rsidRPr="003E3736">
        <w:rPr>
          <w:rFonts w:ascii="Times New Roman" w:hAnsi="Times New Roman" w:cs="Times New Roman"/>
          <w:sz w:val="28"/>
          <w:szCs w:val="28"/>
        </w:rPr>
        <w:t xml:space="preserve"> работал</w:t>
      </w:r>
      <w:r w:rsidR="00FA23F2" w:rsidRPr="003E3736">
        <w:rPr>
          <w:rFonts w:ascii="Times New Roman" w:hAnsi="Times New Roman" w:cs="Times New Roman"/>
          <w:sz w:val="28"/>
          <w:szCs w:val="28"/>
        </w:rPr>
        <w:t>и Музейные</w:t>
      </w:r>
      <w:r w:rsidR="005D4203" w:rsidRPr="003E3736">
        <w:rPr>
          <w:rFonts w:ascii="Times New Roman" w:hAnsi="Times New Roman" w:cs="Times New Roman"/>
          <w:sz w:val="28"/>
          <w:szCs w:val="28"/>
        </w:rPr>
        <w:t xml:space="preserve"> кинозал</w:t>
      </w:r>
      <w:r w:rsidR="00FA23F2" w:rsidRPr="003E3736">
        <w:rPr>
          <w:rFonts w:ascii="Times New Roman" w:hAnsi="Times New Roman" w:cs="Times New Roman"/>
          <w:sz w:val="28"/>
          <w:szCs w:val="28"/>
        </w:rPr>
        <w:t>ы. Были организованы</w:t>
      </w:r>
      <w:r w:rsidR="005D4203" w:rsidRPr="003E3736">
        <w:rPr>
          <w:rFonts w:ascii="Times New Roman" w:hAnsi="Times New Roman" w:cs="Times New Roman"/>
          <w:sz w:val="28"/>
          <w:szCs w:val="28"/>
        </w:rPr>
        <w:t xml:space="preserve"> познавательно-игровые экскурсии на темы: «Как рубашка в поле выросла», «На печи все богачи», «Сказка лесного ручейка», «Заочное путешествие по селам и деревням Бижбулякского района», «Семь чудес Бижбулякского района»,  «Бижбуля</w:t>
      </w:r>
      <w:proofErr w:type="gramStart"/>
      <w:r w:rsidR="005D4203" w:rsidRPr="003E373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5D4203" w:rsidRPr="003E3736">
        <w:rPr>
          <w:rFonts w:ascii="Times New Roman" w:hAnsi="Times New Roman" w:cs="Times New Roman"/>
          <w:sz w:val="28"/>
          <w:szCs w:val="28"/>
        </w:rPr>
        <w:t xml:space="preserve"> пять подарков», «Мира не узнаешь, не зная края своего» и др. Ребята и подростки сами становились и экскурсоводами, и героями рассказов, отвечали на вопросы краеведческих викторин, участвовали в музейных конкурсах.    </w:t>
      </w:r>
    </w:p>
    <w:p w:rsidR="003A04B0" w:rsidRPr="003E3736" w:rsidRDefault="005D4203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  </w:t>
      </w:r>
      <w:r w:rsidR="002D62E1">
        <w:rPr>
          <w:rFonts w:ascii="Times New Roman" w:hAnsi="Times New Roman" w:cs="Times New Roman"/>
          <w:sz w:val="28"/>
          <w:szCs w:val="28"/>
        </w:rPr>
        <w:tab/>
      </w:r>
      <w:r w:rsidR="003A04B0" w:rsidRPr="003E3736">
        <w:rPr>
          <w:rFonts w:ascii="Times New Roman" w:hAnsi="Times New Roman" w:cs="Times New Roman"/>
          <w:sz w:val="28"/>
          <w:szCs w:val="28"/>
        </w:rPr>
        <w:t xml:space="preserve">В целях приобщения детей и молодежи к историко-культурному наследию народов нашего края, в музеях разработаны и действуют туристические маршруты.  В </w:t>
      </w:r>
      <w:proofErr w:type="spellStart"/>
      <w:r w:rsidR="003A04B0" w:rsidRPr="003E3736">
        <w:rPr>
          <w:rFonts w:ascii="Times New Roman" w:hAnsi="Times New Roman" w:cs="Times New Roman"/>
          <w:sz w:val="28"/>
          <w:szCs w:val="28"/>
        </w:rPr>
        <w:t>Бижбулякском</w:t>
      </w:r>
      <w:proofErr w:type="spellEnd"/>
      <w:r w:rsidR="003A04B0" w:rsidRPr="003E3736">
        <w:rPr>
          <w:rFonts w:ascii="Times New Roman" w:hAnsi="Times New Roman" w:cs="Times New Roman"/>
          <w:sz w:val="28"/>
          <w:szCs w:val="28"/>
        </w:rPr>
        <w:t xml:space="preserve"> историко-этнографическом музее разработаны следующие маршруты:   «Семь чудес Бижбулякского района»</w:t>
      </w:r>
      <w:proofErr w:type="gramStart"/>
      <w:r w:rsidR="003A04B0" w:rsidRPr="003E3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04B0" w:rsidRPr="003E3736">
        <w:rPr>
          <w:rFonts w:ascii="Times New Roman" w:hAnsi="Times New Roman" w:cs="Times New Roman"/>
          <w:sz w:val="28"/>
          <w:szCs w:val="28"/>
        </w:rPr>
        <w:t xml:space="preserve"> «История и достопримечательности  села Бижбуляк», «По следам Героев нашего края». В музее К.Хакимова действует  туристический пеший маршрут «Село </w:t>
      </w:r>
      <w:proofErr w:type="spellStart"/>
      <w:r w:rsidR="003A04B0" w:rsidRPr="003E3736">
        <w:rPr>
          <w:rFonts w:ascii="Times New Roman" w:hAnsi="Times New Roman" w:cs="Times New Roman"/>
          <w:sz w:val="28"/>
          <w:szCs w:val="28"/>
        </w:rPr>
        <w:t>Дюсяново</w:t>
      </w:r>
      <w:proofErr w:type="spellEnd"/>
      <w:r w:rsidR="003A04B0" w:rsidRPr="003E3736">
        <w:rPr>
          <w:rFonts w:ascii="Times New Roman" w:hAnsi="Times New Roman" w:cs="Times New Roman"/>
          <w:sz w:val="28"/>
          <w:szCs w:val="28"/>
        </w:rPr>
        <w:t xml:space="preserve"> – малая Родина известного дипломата </w:t>
      </w:r>
      <w:proofErr w:type="spellStart"/>
      <w:r w:rsidR="003A04B0"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3A04B0" w:rsidRPr="003E3736">
        <w:rPr>
          <w:rFonts w:ascii="Times New Roman" w:hAnsi="Times New Roman" w:cs="Times New Roman"/>
          <w:sz w:val="28"/>
          <w:szCs w:val="28"/>
        </w:rPr>
        <w:t xml:space="preserve"> Хакимова », в музее </w:t>
      </w:r>
      <w:proofErr w:type="spellStart"/>
      <w:r w:rsidR="003A04B0" w:rsidRPr="003E3736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="003A04B0" w:rsidRPr="003E3736">
        <w:rPr>
          <w:rFonts w:ascii="Times New Roman" w:hAnsi="Times New Roman" w:cs="Times New Roman"/>
          <w:sz w:val="28"/>
          <w:szCs w:val="28"/>
        </w:rPr>
        <w:t xml:space="preserve">  -  «История и достопримечательности села Аитов</w:t>
      </w:r>
      <w:proofErr w:type="gramStart"/>
      <w:r w:rsidR="003A04B0" w:rsidRPr="003E37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A04B0" w:rsidRPr="003E3736">
        <w:rPr>
          <w:rFonts w:ascii="Times New Roman" w:hAnsi="Times New Roman" w:cs="Times New Roman"/>
          <w:sz w:val="28"/>
          <w:szCs w:val="28"/>
        </w:rPr>
        <w:t xml:space="preserve"> родины поэта-патриота </w:t>
      </w:r>
      <w:proofErr w:type="spellStart"/>
      <w:r w:rsidR="003A04B0" w:rsidRPr="003E3736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="003A04B0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4B0"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3A04B0" w:rsidRPr="003E3736">
        <w:rPr>
          <w:rFonts w:ascii="Times New Roman" w:hAnsi="Times New Roman" w:cs="Times New Roman"/>
          <w:sz w:val="28"/>
          <w:szCs w:val="28"/>
        </w:rPr>
        <w:t>». Знакомство со знаменитыми земляками воспитывает гордость за свою Родину, родной край. Краеведческая работа способствует возрождению  национального характера российской духовности, воспитанию чувства малой Родины.</w:t>
      </w:r>
    </w:p>
    <w:p w:rsidR="004B7E76" w:rsidRPr="003E3736" w:rsidRDefault="005D4203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20" w:rsidRPr="003E3736" w:rsidRDefault="003A04B0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lastRenderedPageBreak/>
        <w:t xml:space="preserve">Цикл мероприятий в музеях  </w:t>
      </w:r>
      <w:r w:rsidR="002D62E1">
        <w:rPr>
          <w:rFonts w:ascii="Times New Roman" w:hAnsi="Times New Roman" w:cs="Times New Roman"/>
          <w:sz w:val="28"/>
          <w:szCs w:val="28"/>
        </w:rPr>
        <w:t xml:space="preserve">был </w:t>
      </w:r>
      <w:r w:rsidRPr="003E3736">
        <w:rPr>
          <w:rFonts w:ascii="Times New Roman" w:hAnsi="Times New Roman" w:cs="Times New Roman"/>
          <w:sz w:val="28"/>
          <w:szCs w:val="28"/>
        </w:rPr>
        <w:t xml:space="preserve">посвящен юбилейным датам деревень и сел района. </w:t>
      </w:r>
      <w:hyperlink r:id="rId15" w:history="1">
        <w:r w:rsidR="004B7E76" w:rsidRPr="003E3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 июля 2016 года село Аитово отметило свое 250-летие.  В выпуске книги об истории села Аитово, знаменитых выходцах были использованы архивы музея </w:t>
        </w:r>
        <w:proofErr w:type="spellStart"/>
        <w:r w:rsidR="004B7E76" w:rsidRPr="003E3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Ф.Карима</w:t>
        </w:r>
        <w:proofErr w:type="spellEnd"/>
        <w:r w:rsidR="004B7E76" w:rsidRPr="003E3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16" w:history="1">
        <w:r w:rsidR="004B7E76" w:rsidRPr="003E3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школьном дворе была развернута выставка, рассказывающая о прошлых и настоящих трудовых буднях села, о людях, которые своим трудом прославляли Аитово из фондов музея. Сцена была празднично оформлена и мероприятия начались с презентации книги «Аитово в сердце моём», продолжились </w:t>
        </w:r>
      </w:hyperlink>
      <w:hyperlink r:id="rId17" w:history="1">
        <w:r w:rsidR="004B7E76" w:rsidRPr="003E3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возложением венков к обелиску павших земляков и к бюсту поэта-патриота </w:t>
        </w:r>
        <w:proofErr w:type="spellStart"/>
        <w:r w:rsidR="004B7E76" w:rsidRPr="003E3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Фатиха</w:t>
        </w:r>
        <w:proofErr w:type="spellEnd"/>
        <w:r w:rsidR="004B7E76" w:rsidRPr="003E3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B7E76" w:rsidRPr="003E3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Карима</w:t>
        </w:r>
        <w:proofErr w:type="spellEnd"/>
        <w:r w:rsidR="004B7E76" w:rsidRPr="003E3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В музее прошла тёплая встреча с дочерью поэта </w:t>
        </w:r>
        <w:proofErr w:type="spellStart"/>
        <w:r w:rsidR="004B7E76" w:rsidRPr="003E3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Лейлёй</w:t>
        </w:r>
        <w:proofErr w:type="spellEnd"/>
        <w:r w:rsidR="004B7E76" w:rsidRPr="003E3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Каримовой.</w:t>
        </w:r>
      </w:hyperlink>
      <w:r w:rsidR="005D4203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4B7E76" w:rsidRPr="003E3736">
        <w:rPr>
          <w:rFonts w:ascii="Times New Roman" w:hAnsi="Times New Roman" w:cs="Times New Roman"/>
          <w:sz w:val="28"/>
          <w:szCs w:val="28"/>
        </w:rPr>
        <w:t xml:space="preserve"> Заведующая музеем Р.К.Хафизова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участвовала в создании юбилейной медали села,</w:t>
      </w:r>
      <w:r w:rsidR="004B7E76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D00D20" w:rsidRPr="003E3736">
        <w:rPr>
          <w:rFonts w:ascii="Times New Roman" w:hAnsi="Times New Roman" w:cs="Times New Roman"/>
          <w:sz w:val="28"/>
          <w:szCs w:val="28"/>
        </w:rPr>
        <w:t>программы юбилея и вела праздничный концерт.</w:t>
      </w:r>
    </w:p>
    <w:p w:rsidR="005D4203" w:rsidRPr="003E3736" w:rsidRDefault="005D4203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   </w:t>
      </w:r>
      <w:r w:rsidR="003A04B0" w:rsidRPr="003E3736">
        <w:rPr>
          <w:rFonts w:ascii="Times New Roman" w:hAnsi="Times New Roman" w:cs="Times New Roman"/>
          <w:sz w:val="28"/>
          <w:szCs w:val="28"/>
        </w:rPr>
        <w:tab/>
      </w:r>
      <w:r w:rsidRPr="003E3736">
        <w:rPr>
          <w:rFonts w:ascii="Times New Roman" w:hAnsi="Times New Roman" w:cs="Times New Roman"/>
          <w:sz w:val="28"/>
          <w:szCs w:val="28"/>
        </w:rPr>
        <w:t>29 июля в п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ерафимовский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Туймазинского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района прошло мероприятие, посвященное нашему земляку писателю, драматургу, краеведу, журналисту Филиппу Николаевичу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Вуколову-Эрлику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>. На День памяти Вуколова были приглашены: сын Рафаэль с женой и внуком Геннадием, родственники, краеведы, журналисты, общественные деятели и музейные работники. Службу провел иерей Константин храма святого великомученика Георгия Победоносца п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ерафимовский. Гостями было сказано много теплых слов, воспоминаний о Ф.Н.Вуколове, так же наметили планы на следующий юбилейный год. </w:t>
      </w:r>
    </w:p>
    <w:p w:rsidR="005D4203" w:rsidRPr="003E3736" w:rsidRDefault="005D4203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FA23F2" w:rsidRPr="003E3736">
        <w:rPr>
          <w:rFonts w:ascii="Times New Roman" w:hAnsi="Times New Roman" w:cs="Times New Roman"/>
          <w:sz w:val="28"/>
          <w:szCs w:val="28"/>
        </w:rPr>
        <w:tab/>
      </w:r>
      <w:r w:rsidRPr="003E3736">
        <w:rPr>
          <w:rFonts w:ascii="Times New Roman" w:hAnsi="Times New Roman" w:cs="Times New Roman"/>
          <w:sz w:val="28"/>
          <w:szCs w:val="28"/>
        </w:rPr>
        <w:t xml:space="preserve"> В октябре прошли традиционные  тематические экскурсии, посвященные Дню Республики. </w:t>
      </w:r>
      <w:r w:rsidR="00FA23F2" w:rsidRPr="003E3736">
        <w:rPr>
          <w:rFonts w:ascii="Times New Roman" w:hAnsi="Times New Roman" w:cs="Times New Roman"/>
          <w:sz w:val="28"/>
          <w:szCs w:val="28"/>
        </w:rPr>
        <w:t>11 октября во всех музеях прошел День открытых дверей.</w:t>
      </w:r>
      <w:r w:rsidRPr="003E3736">
        <w:rPr>
          <w:rFonts w:ascii="Times New Roman" w:hAnsi="Times New Roman" w:cs="Times New Roman"/>
          <w:sz w:val="28"/>
          <w:szCs w:val="28"/>
        </w:rPr>
        <w:t xml:space="preserve"> Для студентов филиала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Белебеевского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сельскохозяйственного колледжа в районном музее прошел вечер "Башкортостан! О, дивный чудный край!". Ведущие рассказали об истории возникновения праздника, звучали стихи о нашем крае, о республике, о столице Башкортостана - г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фе. </w:t>
      </w:r>
    </w:p>
    <w:p w:rsidR="005E3348" w:rsidRPr="003E3736" w:rsidRDefault="002D62E1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прошли 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Хакимова и 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IV</w:t>
      </w:r>
      <w:r w:rsidR="00FA23F2" w:rsidRPr="003E3736">
        <w:rPr>
          <w:rFonts w:ascii="Times New Roman" w:hAnsi="Times New Roman" w:cs="Times New Roman"/>
          <w:sz w:val="28"/>
          <w:szCs w:val="28"/>
        </w:rPr>
        <w:t xml:space="preserve"> открытый муниципальный научно-исследовательский, творческий конкурс, посвященный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дипломату, политику </w:t>
      </w:r>
      <w:proofErr w:type="spellStart"/>
      <w:r w:rsidR="00D00D20" w:rsidRPr="003E3736">
        <w:rPr>
          <w:rFonts w:ascii="Times New Roman" w:hAnsi="Times New Roman" w:cs="Times New Roman"/>
          <w:sz w:val="28"/>
          <w:szCs w:val="28"/>
        </w:rPr>
        <w:t>Кариму</w:t>
      </w:r>
      <w:proofErr w:type="spellEnd"/>
      <w:r w:rsidR="00D00D20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D20" w:rsidRPr="003E3736">
        <w:rPr>
          <w:rFonts w:ascii="Times New Roman" w:hAnsi="Times New Roman" w:cs="Times New Roman"/>
          <w:sz w:val="28"/>
          <w:szCs w:val="28"/>
        </w:rPr>
        <w:t>Абдрауфовичу</w:t>
      </w:r>
      <w:proofErr w:type="spellEnd"/>
      <w:r w:rsidR="00D00D20" w:rsidRPr="003E3736">
        <w:rPr>
          <w:rFonts w:ascii="Times New Roman" w:hAnsi="Times New Roman" w:cs="Times New Roman"/>
          <w:sz w:val="28"/>
          <w:szCs w:val="28"/>
        </w:rPr>
        <w:t xml:space="preserve"> Хакимову (1890 – 1938)</w:t>
      </w:r>
      <w:r w:rsidR="00EF0D0D" w:rsidRPr="003E3736">
        <w:rPr>
          <w:rFonts w:ascii="Times New Roman" w:hAnsi="Times New Roman" w:cs="Times New Roman"/>
          <w:sz w:val="28"/>
          <w:szCs w:val="28"/>
        </w:rPr>
        <w:t>. Задачами конкурса</w:t>
      </w:r>
      <w:r w:rsidR="00EE1087">
        <w:rPr>
          <w:rFonts w:ascii="Times New Roman" w:hAnsi="Times New Roman" w:cs="Times New Roman"/>
          <w:sz w:val="28"/>
          <w:szCs w:val="28"/>
        </w:rPr>
        <w:t xml:space="preserve"> были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более глубокое знакомство с жизнью и деятельностью </w:t>
      </w:r>
      <w:proofErr w:type="spellStart"/>
      <w:r w:rsidR="00D00D20"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D00D20" w:rsidRPr="003E3736">
        <w:rPr>
          <w:rFonts w:ascii="Times New Roman" w:hAnsi="Times New Roman" w:cs="Times New Roman"/>
          <w:sz w:val="28"/>
          <w:szCs w:val="28"/>
        </w:rPr>
        <w:t xml:space="preserve"> Хакимова – выдающегося земляка, воспитание патриотических чувств у учащихся, воспитание интереса  к истории страны, родного края, выявление талантливых детей, активация краеведческой работы. В этом году конкурс проводили в Центре детского творчества</w:t>
      </w:r>
      <w:r w:rsidR="00EF0D0D" w:rsidRPr="003E3736">
        <w:rPr>
          <w:rFonts w:ascii="Times New Roman" w:hAnsi="Times New Roman" w:cs="Times New Roman"/>
          <w:sz w:val="28"/>
          <w:szCs w:val="28"/>
        </w:rPr>
        <w:t xml:space="preserve">. В 5 номинациях участвовали более 80 человек. 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Проведение конкурса выявило талантливых детей по ораторскому мастерству, по сценическому исполнению, поэтических, художественных способностей. Каждый год в конкурсе выявляются неординарные самобытные исполнители. Замечательно то, что положительные и отрицательные моменты при проведении конкурса учитываются каждый год, поэтому уровень подготовки и </w:t>
      </w:r>
      <w:proofErr w:type="gramStart"/>
      <w:r w:rsidR="00D00D20" w:rsidRPr="003E3736">
        <w:rPr>
          <w:rFonts w:ascii="Times New Roman" w:hAnsi="Times New Roman" w:cs="Times New Roman"/>
          <w:sz w:val="28"/>
          <w:szCs w:val="28"/>
        </w:rPr>
        <w:t>исполнительного мастерства</w:t>
      </w:r>
      <w:proofErr w:type="gramEnd"/>
      <w:r w:rsidR="00D00D20" w:rsidRPr="003E3736">
        <w:rPr>
          <w:rFonts w:ascii="Times New Roman" w:hAnsi="Times New Roman" w:cs="Times New Roman"/>
          <w:sz w:val="28"/>
          <w:szCs w:val="28"/>
        </w:rPr>
        <w:t xml:space="preserve"> растут с каждым годом</w:t>
      </w:r>
      <w:r w:rsidR="00EF0D0D" w:rsidRPr="003E3736">
        <w:rPr>
          <w:rFonts w:ascii="Times New Roman" w:hAnsi="Times New Roman" w:cs="Times New Roman"/>
          <w:sz w:val="28"/>
          <w:szCs w:val="28"/>
        </w:rPr>
        <w:t xml:space="preserve"> и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конкурс становится традиционным.</w:t>
      </w:r>
    </w:p>
    <w:p w:rsidR="005E3348" w:rsidRPr="003E3736" w:rsidRDefault="005E3348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В музеях были проведены мероприятия, посв</w:t>
      </w:r>
      <w:r w:rsidR="006F496B" w:rsidRPr="003E3736">
        <w:rPr>
          <w:rFonts w:ascii="Times New Roman" w:hAnsi="Times New Roman" w:cs="Times New Roman"/>
          <w:sz w:val="28"/>
          <w:szCs w:val="28"/>
        </w:rPr>
        <w:t>ященные 250-летию Н.М.Карамзина:</w:t>
      </w:r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6F496B" w:rsidRPr="003E3736">
        <w:rPr>
          <w:rFonts w:ascii="Times New Roman" w:hAnsi="Times New Roman" w:cs="Times New Roman"/>
          <w:sz w:val="28"/>
          <w:szCs w:val="28"/>
        </w:rPr>
        <w:t>тематические экскурсии «История государства Российского», интеллектуальные игры</w:t>
      </w:r>
      <w:r w:rsidRPr="003E3736">
        <w:rPr>
          <w:rFonts w:ascii="Times New Roman" w:hAnsi="Times New Roman" w:cs="Times New Roman"/>
          <w:sz w:val="28"/>
          <w:szCs w:val="28"/>
        </w:rPr>
        <w:t xml:space="preserve"> по творчеству Н. М. Карамзина «Подвиг честного человека»</w:t>
      </w:r>
      <w:r w:rsidR="006F496B" w:rsidRPr="003E3736">
        <w:rPr>
          <w:rFonts w:ascii="Times New Roman" w:hAnsi="Times New Roman" w:cs="Times New Roman"/>
          <w:sz w:val="28"/>
          <w:szCs w:val="28"/>
        </w:rPr>
        <w:t xml:space="preserve">. </w:t>
      </w:r>
      <w:r w:rsidRPr="003E3736">
        <w:rPr>
          <w:rFonts w:ascii="Times New Roman" w:hAnsi="Times New Roman" w:cs="Times New Roman"/>
          <w:sz w:val="28"/>
          <w:szCs w:val="28"/>
        </w:rPr>
        <w:t xml:space="preserve">22 ноября  на базе филиала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Белебеевского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сельскохозяйственного колледжа прошла </w:t>
      </w:r>
      <w:r w:rsidRPr="003E3736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конференция «Историк, литератор, </w:t>
      </w:r>
      <w:r w:rsidR="00EE1087">
        <w:rPr>
          <w:rFonts w:ascii="Times New Roman" w:hAnsi="Times New Roman" w:cs="Times New Roman"/>
          <w:sz w:val="28"/>
          <w:szCs w:val="28"/>
        </w:rPr>
        <w:t>патриот». Она</w:t>
      </w:r>
      <w:r w:rsidRPr="003E3736">
        <w:rPr>
          <w:rFonts w:ascii="Times New Roman" w:hAnsi="Times New Roman" w:cs="Times New Roman"/>
          <w:sz w:val="28"/>
          <w:szCs w:val="28"/>
        </w:rPr>
        <w:t xml:space="preserve"> организована работниками р</w:t>
      </w:r>
      <w:r w:rsidR="00EE1087">
        <w:rPr>
          <w:rFonts w:ascii="Times New Roman" w:hAnsi="Times New Roman" w:cs="Times New Roman"/>
          <w:sz w:val="28"/>
          <w:szCs w:val="28"/>
        </w:rPr>
        <w:t>айонной библиотеки, Бижбулякского историко-этнографического музея, детской библиотеки</w:t>
      </w:r>
      <w:r w:rsidRPr="003E3736">
        <w:rPr>
          <w:rFonts w:ascii="Times New Roman" w:hAnsi="Times New Roman" w:cs="Times New Roman"/>
          <w:sz w:val="28"/>
          <w:szCs w:val="28"/>
        </w:rPr>
        <w:t xml:space="preserve">. На конференции были прослушаны выступления заведующей отделом обслуживания Л.Ш.Черновой, библиотекаря Г.И.Тимофеевой, библиотекаря читального зала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О.В.Ивановой-Габдрахмановой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>, директора БИЭМ Р.Г.Ивановой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 заведующей детской библиотекой Л.Ф.Ивановой. Студенты стали активными участниками конференции, была подчеркнута важность исторической личности Н.М.Карамзина, его роль в развитии российской истории и литературы. </w:t>
      </w:r>
    </w:p>
    <w:p w:rsidR="005D4203" w:rsidRPr="003E3736" w:rsidRDefault="005E3348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Ежегодно в музеях проходят Дни дарения.  </w:t>
      </w:r>
      <w:r w:rsidR="005D4203" w:rsidRPr="003E3736">
        <w:rPr>
          <w:rFonts w:ascii="Times New Roman" w:hAnsi="Times New Roman" w:cs="Times New Roman"/>
          <w:sz w:val="28"/>
          <w:szCs w:val="28"/>
        </w:rPr>
        <w:t xml:space="preserve">25 ноября в  БИЭМ состоялось "День рождения - день дарения", </w:t>
      </w:r>
      <w:proofErr w:type="gramStart"/>
      <w:r w:rsidR="005D4203" w:rsidRPr="003E3736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="005D4203" w:rsidRPr="003E3736">
        <w:rPr>
          <w:rFonts w:ascii="Times New Roman" w:hAnsi="Times New Roman" w:cs="Times New Roman"/>
          <w:sz w:val="28"/>
          <w:szCs w:val="28"/>
        </w:rPr>
        <w:t xml:space="preserve">  22- </w:t>
      </w:r>
      <w:proofErr w:type="spellStart"/>
      <w:r w:rsidR="005D4203" w:rsidRPr="003E373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5D4203" w:rsidRPr="003E3736">
        <w:rPr>
          <w:rFonts w:ascii="Times New Roman" w:hAnsi="Times New Roman" w:cs="Times New Roman"/>
          <w:sz w:val="28"/>
          <w:szCs w:val="28"/>
        </w:rPr>
        <w:t xml:space="preserve"> со дня открытия. Фонды музея пополнились новыми экспонатами, музейные сотрудники презентовали видеофильм "Из жизни музея". Всем присутствующим были подарены календари, а вечер продолжился за чашкой чая, где звучали стихи и  песни.</w:t>
      </w:r>
    </w:p>
    <w:p w:rsidR="001F0B78" w:rsidRPr="003E3736" w:rsidRDefault="00EF0D0D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12 декабря в музеях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был организован Единый день правовых знаний, приуроченный ко  Дню Конституции России.  Прошла правовая пятиминутка «Зачем и кому нужна Конституция РФ», где посетители знакомились с основными положения</w:t>
      </w:r>
      <w:r w:rsidR="00EE1087">
        <w:rPr>
          <w:rFonts w:ascii="Times New Roman" w:hAnsi="Times New Roman" w:cs="Times New Roman"/>
          <w:sz w:val="28"/>
          <w:szCs w:val="28"/>
        </w:rPr>
        <w:t>ми и фундаментальными законами К</w:t>
      </w:r>
      <w:r w:rsidR="00F4560B" w:rsidRPr="003E3736">
        <w:rPr>
          <w:rFonts w:ascii="Times New Roman" w:hAnsi="Times New Roman" w:cs="Times New Roman"/>
          <w:sz w:val="28"/>
          <w:szCs w:val="28"/>
        </w:rPr>
        <w:t>онституции России.</w:t>
      </w:r>
    </w:p>
    <w:p w:rsidR="003A04B0" w:rsidRPr="003E3736" w:rsidRDefault="003A04B0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При музеях работают клубные объединения  и кружки. При музее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- литературный «Юные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каримовцы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каримчэляр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 куда приходят на занятия  28 детей  из 5,7 и 8 классов, где знакомятся с творчеством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>, видных поэтов татарской литературы.  Самое главное юные поэты делают первые шаги в мир поэзии. На занятиях в кружках районного музея и музея К.Хакимова «Юный экскурсовод» и «Юный краевед» дети учатся проводить экскурсии, знакомятся с историей края.</w:t>
      </w:r>
    </w:p>
    <w:p w:rsidR="00DB3852" w:rsidRPr="002D62E1" w:rsidRDefault="00CE3841" w:rsidP="002D62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1">
        <w:rPr>
          <w:rFonts w:ascii="Times New Roman" w:hAnsi="Times New Roman" w:cs="Times New Roman"/>
          <w:b/>
          <w:sz w:val="28"/>
          <w:szCs w:val="28"/>
        </w:rPr>
        <w:t>В 2016 году музеи активно участвовали в акциях, конкурсах, программах государственного, республиканского, муниципа</w:t>
      </w:r>
      <w:r w:rsidR="00EF0D0D" w:rsidRPr="002D62E1">
        <w:rPr>
          <w:rFonts w:ascii="Times New Roman" w:hAnsi="Times New Roman" w:cs="Times New Roman"/>
          <w:b/>
          <w:sz w:val="28"/>
          <w:szCs w:val="28"/>
        </w:rPr>
        <w:t>льного уровней</w:t>
      </w:r>
      <w:r w:rsidRPr="002D62E1">
        <w:rPr>
          <w:rFonts w:ascii="Times New Roman" w:hAnsi="Times New Roman" w:cs="Times New Roman"/>
          <w:b/>
          <w:sz w:val="28"/>
          <w:szCs w:val="28"/>
        </w:rPr>
        <w:t>:</w:t>
      </w:r>
    </w:p>
    <w:p w:rsidR="00DB3852" w:rsidRPr="003E3736" w:rsidRDefault="00DB3852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во всероссийских и российских  акциях: «Георгиевская  ленточка»,  «Бессмертный полк»,  «Подними голову» (55-лет первого полета человека в космос),  «Ночь в музее -2016», «Ночь кино», «День трезвости»,  «Ночь искусств»; </w:t>
      </w:r>
    </w:p>
    <w:p w:rsidR="00DB3852" w:rsidRPr="003E3736" w:rsidRDefault="00DB3852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  Всероссийского конкурса чтецов "Живая русская классика", республиканского краеведческого конкурса "Дорогами Отечества". </w:t>
      </w:r>
    </w:p>
    <w:p w:rsidR="00DB3852" w:rsidRPr="003E3736" w:rsidRDefault="00DB3852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2D62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республиканской музейной акции "Единый Урок Мужества в музеях", посвященной 71-ой годовщине Победы в Великой Отечественной войне 1941-1945гг., республиканской музейной акции «Навеки вместе», посвященной  Дню России; республиканской музейной  акции " Единый Урок Мужества в музеях", посвященной 75-летию начала ВОВ, республиканской акции  «День семьи, любви и верности», республиканской музейной акции «Музейная клумба»</w:t>
      </w:r>
      <w:r w:rsidR="00F6773B" w:rsidRPr="003E3736">
        <w:rPr>
          <w:rFonts w:ascii="Times New Roman" w:hAnsi="Times New Roman" w:cs="Times New Roman"/>
          <w:sz w:val="28"/>
          <w:szCs w:val="28"/>
        </w:rPr>
        <w:t>, р</w:t>
      </w:r>
      <w:r w:rsidRPr="003E3736">
        <w:rPr>
          <w:rFonts w:ascii="Times New Roman" w:hAnsi="Times New Roman" w:cs="Times New Roman"/>
          <w:sz w:val="28"/>
          <w:szCs w:val="28"/>
        </w:rPr>
        <w:t>еспубликанской акции «Игрушки моего детства».</w:t>
      </w:r>
      <w:proofErr w:type="gramEnd"/>
    </w:p>
    <w:p w:rsidR="001F0B78" w:rsidRPr="003E3736" w:rsidRDefault="001F0B78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11 января провели районный этап республиканского краеведческого конкурса "Дорогами Отечества", участвовали учащиеся школ района. 4 работы отправлены на республиканский</w:t>
      </w:r>
      <w:r w:rsidR="00EF0D0D" w:rsidRPr="003E3736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7F419C" w:rsidRPr="003E3736" w:rsidRDefault="005D4203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 06 мая музеи</w:t>
      </w:r>
      <w:r w:rsidR="007F419C" w:rsidRPr="003E3736">
        <w:rPr>
          <w:rFonts w:ascii="Times New Roman" w:hAnsi="Times New Roman" w:cs="Times New Roman"/>
          <w:sz w:val="28"/>
          <w:szCs w:val="28"/>
        </w:rPr>
        <w:t xml:space="preserve"> принял</w:t>
      </w:r>
      <w:r w:rsidRPr="003E3736">
        <w:rPr>
          <w:rFonts w:ascii="Times New Roman" w:hAnsi="Times New Roman" w:cs="Times New Roman"/>
          <w:sz w:val="28"/>
          <w:szCs w:val="28"/>
        </w:rPr>
        <w:t>и</w:t>
      </w:r>
      <w:r w:rsidR="007F419C" w:rsidRPr="003E3736">
        <w:rPr>
          <w:rFonts w:ascii="Times New Roman" w:hAnsi="Times New Roman" w:cs="Times New Roman"/>
          <w:sz w:val="28"/>
          <w:szCs w:val="28"/>
        </w:rPr>
        <w:t xml:space="preserve"> участие в Республиканской музейной акции "Единый Урок Мужества в музеях", посвященной 71-ой годовщине Победы в Великой О</w:t>
      </w:r>
      <w:r w:rsidR="00EF0D0D" w:rsidRPr="003E3736">
        <w:rPr>
          <w:rFonts w:ascii="Times New Roman" w:hAnsi="Times New Roman" w:cs="Times New Roman"/>
          <w:sz w:val="28"/>
          <w:szCs w:val="28"/>
        </w:rPr>
        <w:t xml:space="preserve">течественной войне 1941-1945гг. </w:t>
      </w:r>
      <w:r w:rsidR="007F419C" w:rsidRPr="003E3736">
        <w:rPr>
          <w:rFonts w:ascii="Times New Roman" w:hAnsi="Times New Roman" w:cs="Times New Roman"/>
          <w:sz w:val="28"/>
          <w:szCs w:val="28"/>
        </w:rPr>
        <w:t xml:space="preserve">Урок мужества "Письма военных лет" </w:t>
      </w:r>
      <w:r w:rsidR="007F419C" w:rsidRPr="003E3736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способствовал формированию у посетителей представлений об истории переписки, о письмах военных лет, как неотъемлемой части истории нашей страны, республики, района и нашего народа. Литературно-музыкальная композиция членов кружка "Юный экскурсовод" была посвящена солдатским письмам, которые бережно хранятся в фондах нашего музея. </w:t>
      </w:r>
    </w:p>
    <w:p w:rsidR="005D4203" w:rsidRPr="003E3736" w:rsidRDefault="005D4203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9 мая  </w:t>
      </w:r>
      <w:r w:rsidR="00EF0D0D" w:rsidRPr="003E3736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3E3736">
        <w:rPr>
          <w:rFonts w:ascii="Times New Roman" w:hAnsi="Times New Roman" w:cs="Times New Roman"/>
          <w:sz w:val="28"/>
          <w:szCs w:val="28"/>
        </w:rPr>
        <w:t>музеем было организовано несколько масштабных акций  и мероприятий.  С  утра у музея была проведена акция «Георгиевская ленточка». В это время у здания музея собирались участники акции «Бессмертный полк». Третий год по улицам села от музея  до площади прошагал наш бессмер</w:t>
      </w:r>
      <w:r w:rsidR="00EF0D0D" w:rsidRPr="003E3736">
        <w:rPr>
          <w:rFonts w:ascii="Times New Roman" w:hAnsi="Times New Roman" w:cs="Times New Roman"/>
          <w:sz w:val="28"/>
          <w:szCs w:val="28"/>
        </w:rPr>
        <w:t>тный полк, строем прошли более 5</w:t>
      </w:r>
      <w:r w:rsidRPr="003E3736">
        <w:rPr>
          <w:rFonts w:ascii="Times New Roman" w:hAnsi="Times New Roman" w:cs="Times New Roman"/>
          <w:sz w:val="28"/>
          <w:szCs w:val="28"/>
        </w:rPr>
        <w:t xml:space="preserve">00 человек, которые  с  волнением и гордостью, с трепетом души и слезами на глазах  прошагали маршем с портретами наших родных и близких, победивших фашизм в  1945 году. </w:t>
      </w:r>
    </w:p>
    <w:p w:rsidR="005D4203" w:rsidRPr="003E3736" w:rsidRDefault="005D4203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Всероссийская акция "Ночь музеев- 2016" </w:t>
      </w:r>
      <w:r w:rsidR="00EF0D0D" w:rsidRPr="003E3736">
        <w:rPr>
          <w:rFonts w:ascii="Times New Roman" w:hAnsi="Times New Roman" w:cs="Times New Roman"/>
          <w:sz w:val="28"/>
          <w:szCs w:val="28"/>
        </w:rPr>
        <w:t xml:space="preserve"> в БИЭМ</w:t>
      </w:r>
      <w:r w:rsidRPr="003E3736">
        <w:rPr>
          <w:rFonts w:ascii="Times New Roman" w:hAnsi="Times New Roman" w:cs="Times New Roman"/>
          <w:sz w:val="28"/>
          <w:szCs w:val="28"/>
        </w:rPr>
        <w:t xml:space="preserve"> началась с путешествия по музеям мира "Музеи все для нас важны, музеи все для нас </w:t>
      </w:r>
      <w:r w:rsidR="00EF0D0D" w:rsidRPr="003E3736">
        <w:rPr>
          <w:rFonts w:ascii="Times New Roman" w:hAnsi="Times New Roman" w:cs="Times New Roman"/>
          <w:sz w:val="28"/>
          <w:szCs w:val="28"/>
        </w:rPr>
        <w:t>нужны".</w:t>
      </w:r>
      <w:r w:rsidRPr="003E3736">
        <w:rPr>
          <w:rFonts w:ascii="Times New Roman" w:hAnsi="Times New Roman" w:cs="Times New Roman"/>
          <w:sz w:val="28"/>
          <w:szCs w:val="28"/>
        </w:rPr>
        <w:t xml:space="preserve"> Ведущие проводили игры и викторины. В музейном кинозале был просмотрен  художественный фильм "Пусть ветер унесет мои слова", который никого не оставил равнодушными  и у зрителей нашлось много тем для  бурного обсуждения. Все желающие  участвовали в 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музейном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"Загадки районного музея".  Победителям были вручены подарочные сертификаты на бесплатное посещение музеев района. В зале этнографии был накрыт праздничный стол, где с пирогами пили душистый травяной чай из самовара. Посетители дарили музею свои стихи и песни. </w:t>
      </w:r>
      <w:r w:rsidR="00EF0D0D" w:rsidRPr="003E3736">
        <w:rPr>
          <w:rFonts w:ascii="Times New Roman" w:hAnsi="Times New Roman" w:cs="Times New Roman"/>
          <w:sz w:val="28"/>
          <w:szCs w:val="28"/>
        </w:rPr>
        <w:t>В музее Ф.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EF0D0D" w:rsidRPr="003E3736">
        <w:rPr>
          <w:rFonts w:ascii="Times New Roman" w:hAnsi="Times New Roman" w:cs="Times New Roman"/>
          <w:sz w:val="28"/>
          <w:szCs w:val="28"/>
        </w:rPr>
        <w:t xml:space="preserve">«Ночь музеев-2016» началась с акции 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«Посади свой цветок в музее». Мероприятия продолжились за круглым столом «С</w:t>
      </w:r>
      <w:r w:rsidR="0084010A" w:rsidRPr="003E3736">
        <w:rPr>
          <w:rFonts w:ascii="Times New Roman" w:hAnsi="Times New Roman" w:cs="Times New Roman"/>
          <w:sz w:val="28"/>
          <w:szCs w:val="28"/>
        </w:rPr>
        <w:t>вязь времен и поколений», посвященным юбилею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села Аитово.</w:t>
      </w:r>
      <w:r w:rsidR="0084010A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В музейном кинозале </w:t>
      </w:r>
      <w:r w:rsidR="0084010A" w:rsidRPr="003E3736">
        <w:rPr>
          <w:rFonts w:ascii="Times New Roman" w:hAnsi="Times New Roman" w:cs="Times New Roman"/>
          <w:sz w:val="28"/>
          <w:szCs w:val="28"/>
        </w:rPr>
        <w:t xml:space="preserve">был организован показ фильмов </w:t>
      </w:r>
      <w:r w:rsidR="00F4560B" w:rsidRPr="003E37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Фатих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Карим – поэт и воин»</w:t>
      </w:r>
      <w:r w:rsidR="0084010A" w:rsidRPr="003E3736">
        <w:rPr>
          <w:rFonts w:ascii="Times New Roman" w:hAnsi="Times New Roman" w:cs="Times New Roman"/>
          <w:sz w:val="28"/>
          <w:szCs w:val="28"/>
        </w:rPr>
        <w:t>, «Три письма»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, </w:t>
      </w:r>
      <w:r w:rsidR="0084010A" w:rsidRPr="003E3736">
        <w:rPr>
          <w:rFonts w:ascii="Times New Roman" w:hAnsi="Times New Roman" w:cs="Times New Roman"/>
          <w:sz w:val="28"/>
          <w:szCs w:val="28"/>
        </w:rPr>
        <w:t>видеоролика «Моя малая Родина». В музее К.Хакимова прошла в</w:t>
      </w:r>
      <w:r w:rsidR="00D00D20" w:rsidRPr="003E3736">
        <w:rPr>
          <w:rFonts w:ascii="Times New Roman" w:hAnsi="Times New Roman" w:cs="Times New Roman"/>
          <w:sz w:val="28"/>
          <w:szCs w:val="28"/>
        </w:rPr>
        <w:t>стреча с</w:t>
      </w:r>
      <w:r w:rsidR="0084010A" w:rsidRPr="003E3736">
        <w:rPr>
          <w:rFonts w:ascii="Times New Roman" w:hAnsi="Times New Roman" w:cs="Times New Roman"/>
          <w:sz w:val="28"/>
          <w:szCs w:val="28"/>
        </w:rPr>
        <w:t xml:space="preserve"> фольклорной группой «Аманат», организован п</w:t>
      </w:r>
      <w:r w:rsidR="00D00D20" w:rsidRPr="003E3736">
        <w:rPr>
          <w:rFonts w:ascii="Times New Roman" w:hAnsi="Times New Roman" w:cs="Times New Roman"/>
          <w:sz w:val="28"/>
          <w:szCs w:val="28"/>
        </w:rPr>
        <w:t>росмотр видеофильмо</w:t>
      </w:r>
      <w:r w:rsidR="0084010A" w:rsidRPr="003E3736">
        <w:rPr>
          <w:rFonts w:ascii="Times New Roman" w:hAnsi="Times New Roman" w:cs="Times New Roman"/>
          <w:sz w:val="28"/>
          <w:szCs w:val="28"/>
        </w:rPr>
        <w:t>в из цикла «Страницы истории», м</w:t>
      </w:r>
      <w:r w:rsidR="00D00D20" w:rsidRPr="003E3736">
        <w:rPr>
          <w:rFonts w:ascii="Times New Roman" w:hAnsi="Times New Roman" w:cs="Times New Roman"/>
          <w:sz w:val="28"/>
          <w:szCs w:val="28"/>
        </w:rPr>
        <w:t>узейный урок «Таинственный цве</w:t>
      </w:r>
      <w:r w:rsidR="0084010A" w:rsidRPr="003E3736">
        <w:rPr>
          <w:rFonts w:ascii="Times New Roman" w:hAnsi="Times New Roman" w:cs="Times New Roman"/>
          <w:sz w:val="28"/>
          <w:szCs w:val="28"/>
        </w:rPr>
        <w:t xml:space="preserve">ток. С.Т.Аксаков – наш земляк» и </w:t>
      </w:r>
      <w:proofErr w:type="spellStart"/>
      <w:r w:rsidR="0084010A" w:rsidRPr="003E3736">
        <w:rPr>
          <w:rFonts w:ascii="Times New Roman" w:hAnsi="Times New Roman" w:cs="Times New Roman"/>
          <w:sz w:val="28"/>
          <w:szCs w:val="28"/>
        </w:rPr>
        <w:t>к</w:t>
      </w:r>
      <w:r w:rsidR="00D00D20" w:rsidRPr="003E3736">
        <w:rPr>
          <w:rFonts w:ascii="Times New Roman" w:hAnsi="Times New Roman" w:cs="Times New Roman"/>
          <w:sz w:val="28"/>
          <w:szCs w:val="28"/>
        </w:rPr>
        <w:t>инопоказ</w:t>
      </w:r>
      <w:proofErr w:type="spellEnd"/>
      <w:r w:rsidR="00D00D20" w:rsidRPr="003E3736">
        <w:rPr>
          <w:rFonts w:ascii="Times New Roman" w:hAnsi="Times New Roman" w:cs="Times New Roman"/>
          <w:sz w:val="28"/>
          <w:szCs w:val="28"/>
        </w:rPr>
        <w:t xml:space="preserve"> фильма «Ночь в музее</w:t>
      </w:r>
      <w:r w:rsidR="0084010A" w:rsidRPr="003E3736">
        <w:rPr>
          <w:rFonts w:ascii="Times New Roman" w:hAnsi="Times New Roman" w:cs="Times New Roman"/>
          <w:sz w:val="28"/>
          <w:szCs w:val="28"/>
        </w:rPr>
        <w:t>».</w:t>
      </w:r>
    </w:p>
    <w:p w:rsidR="005D4203" w:rsidRPr="003E3736" w:rsidRDefault="005D4203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10 июня   в рамках Республиканской музейной акции «Навеки вместе» - в музеях  прошли  музейные уроки "Государственные символы России", где посетители узнали  об истории создания флага, герба и гимна нашей страны. Все желающие просмотрели художественный фильм «Офицеры», которому исполнилось 45 лет.</w:t>
      </w:r>
    </w:p>
    <w:p w:rsidR="005D4203" w:rsidRPr="003E3736" w:rsidRDefault="005D4203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22 июня Республиканская музейная акция " Единый Урок Мужества в музеях" </w:t>
      </w:r>
      <w:r w:rsidR="0084010A" w:rsidRPr="003E3736">
        <w:rPr>
          <w:rFonts w:ascii="Times New Roman" w:hAnsi="Times New Roman" w:cs="Times New Roman"/>
          <w:sz w:val="28"/>
          <w:szCs w:val="28"/>
        </w:rPr>
        <w:t xml:space="preserve">в БИЭМ </w:t>
      </w:r>
      <w:r w:rsidRPr="003E3736">
        <w:rPr>
          <w:rFonts w:ascii="Times New Roman" w:hAnsi="Times New Roman" w:cs="Times New Roman"/>
          <w:sz w:val="28"/>
          <w:szCs w:val="28"/>
        </w:rPr>
        <w:t>была проведена  для воспитанников детского сада "Улыбка" и отдыхающих  лагеря дневного пребывания при МОБУ СОШ№1 с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ижбуляк. Урок мужества "Помнить, чтобы жить" был посвящен трагическим событиям 22 июня 1941 года. Ребята познакомились с военной кинохроникой, вспомнили историю Великой Отечественной войны 1941-1945гг. </w:t>
      </w:r>
      <w:proofErr w:type="gramStart"/>
      <w:r w:rsidR="0084010A" w:rsidRPr="003E3736">
        <w:rPr>
          <w:rFonts w:ascii="Times New Roman" w:hAnsi="Times New Roman" w:cs="Times New Roman"/>
          <w:sz w:val="28"/>
          <w:szCs w:val="28"/>
        </w:rPr>
        <w:t xml:space="preserve">В музее </w:t>
      </w:r>
      <w:proofErr w:type="spellStart"/>
      <w:r w:rsidR="0084010A" w:rsidRPr="003E3736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="0084010A" w:rsidRPr="003E3736">
        <w:rPr>
          <w:rFonts w:ascii="Times New Roman" w:hAnsi="Times New Roman" w:cs="Times New Roman"/>
          <w:sz w:val="28"/>
          <w:szCs w:val="28"/>
        </w:rPr>
        <w:t xml:space="preserve"> прошла презентация электронной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фотовыставки "Пропавшие без вести..."</w:t>
      </w:r>
      <w:r w:rsidR="0084010A" w:rsidRPr="003E37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101A" w:rsidRPr="003E3736">
        <w:rPr>
          <w:rFonts w:ascii="Times New Roman" w:hAnsi="Times New Roman" w:cs="Times New Roman"/>
          <w:sz w:val="28"/>
          <w:szCs w:val="28"/>
        </w:rPr>
        <w:t xml:space="preserve"> У обелиска был проведен митинг,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зажжены "свечи памяти" и объявлена минута молчания.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64101A" w:rsidRPr="003E3736">
        <w:rPr>
          <w:rFonts w:ascii="Times New Roman" w:hAnsi="Times New Roman" w:cs="Times New Roman"/>
          <w:sz w:val="28"/>
          <w:szCs w:val="28"/>
        </w:rPr>
        <w:t>В музее К.Х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акимова </w:t>
      </w:r>
      <w:r w:rsidR="0064101A" w:rsidRPr="003E3736">
        <w:rPr>
          <w:rFonts w:ascii="Times New Roman" w:hAnsi="Times New Roman" w:cs="Times New Roman"/>
          <w:sz w:val="28"/>
          <w:szCs w:val="28"/>
        </w:rPr>
        <w:t xml:space="preserve">была 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проведена детская программа «Мы за мир»  с уроком мужества «Память жива», с показом документальной кинохроники «Как это было», коллективное составление аппликаций на тему войны и мира, возложение цветов к памятнику участникам в</w:t>
      </w:r>
      <w:r w:rsidR="0064101A" w:rsidRPr="003E3736">
        <w:rPr>
          <w:rFonts w:ascii="Times New Roman" w:hAnsi="Times New Roman" w:cs="Times New Roman"/>
          <w:sz w:val="28"/>
          <w:szCs w:val="28"/>
        </w:rPr>
        <w:t>ойны.</w:t>
      </w:r>
    </w:p>
    <w:p w:rsidR="005D4203" w:rsidRPr="003E3736" w:rsidRDefault="0064101A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lastRenderedPageBreak/>
        <w:t>22 августа в музеях</w:t>
      </w:r>
      <w:r w:rsidR="005D4203" w:rsidRPr="003E3736">
        <w:rPr>
          <w:rFonts w:ascii="Times New Roman" w:hAnsi="Times New Roman" w:cs="Times New Roman"/>
          <w:sz w:val="28"/>
          <w:szCs w:val="28"/>
        </w:rPr>
        <w:t xml:space="preserve"> прошел музейный урок, посвященный Дню Российского флага. Прозвучал Гимн Российской Федерации. Участники урока познакомились с историей Российского флага, герба и гимна. В музейном кинозале посмотрели телевизионный документальный фильм "Российский флаг" снятый в 1993 году при участии крупнейших российских специалистов в области геральдической науки.</w:t>
      </w:r>
    </w:p>
    <w:p w:rsidR="0064101A" w:rsidRPr="003E3736" w:rsidRDefault="0064101A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>3 сентября в музеях  проведены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Pr="003E3736">
        <w:rPr>
          <w:rFonts w:ascii="Times New Roman" w:hAnsi="Times New Roman" w:cs="Times New Roman"/>
          <w:sz w:val="28"/>
          <w:szCs w:val="28"/>
        </w:rPr>
        <w:t xml:space="preserve">часы памяти и скорби 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в рамках акции «Бессмертные журавлики Беслана</w:t>
      </w:r>
      <w:r w:rsidRPr="003E3736">
        <w:rPr>
          <w:rFonts w:ascii="Times New Roman" w:hAnsi="Times New Roman" w:cs="Times New Roman"/>
          <w:sz w:val="28"/>
          <w:szCs w:val="28"/>
        </w:rPr>
        <w:t>».</w:t>
      </w:r>
    </w:p>
    <w:p w:rsidR="005D4203" w:rsidRPr="003E3736" w:rsidRDefault="005D4203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2D62E1">
        <w:rPr>
          <w:rFonts w:ascii="Times New Roman" w:hAnsi="Times New Roman" w:cs="Times New Roman"/>
          <w:sz w:val="28"/>
          <w:szCs w:val="28"/>
        </w:rPr>
        <w:tab/>
      </w:r>
      <w:r w:rsidRPr="003E3736">
        <w:rPr>
          <w:rFonts w:ascii="Times New Roman" w:hAnsi="Times New Roman" w:cs="Times New Roman"/>
          <w:sz w:val="28"/>
          <w:szCs w:val="28"/>
        </w:rPr>
        <w:t>Для учеников МОБУ СОШ №1 с</w:t>
      </w:r>
      <w:proofErr w:type="gramStart"/>
      <w:r w:rsidRPr="003E373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E3736">
        <w:rPr>
          <w:rFonts w:ascii="Times New Roman" w:hAnsi="Times New Roman" w:cs="Times New Roman"/>
          <w:sz w:val="28"/>
          <w:szCs w:val="28"/>
        </w:rPr>
        <w:t xml:space="preserve">ижбуляк в читальном зале районной библиотеки прошло мероприятие посвященное пропаганде ЗОЖ. Библиотечные и музейные работники познакомили присутствующих с историей Всероссийского Дня трезвости, с народными традициями и поговорками, читали басни и стихи о вреде алкоголизма. </w:t>
      </w:r>
    </w:p>
    <w:p w:rsidR="00F4560B" w:rsidRPr="003E3736" w:rsidRDefault="005D4203" w:rsidP="002D62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"Ночь искусств-2016" в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Бижбулякском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историко-этнографическом музее началась со знакомства с выставкой "Драматург с сердцем поэта", где экспонировались  фотодокументы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Габуллы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>.</w:t>
      </w:r>
      <w:r w:rsidR="0064101A" w:rsidRPr="003E3736">
        <w:rPr>
          <w:rFonts w:ascii="Times New Roman" w:hAnsi="Times New Roman" w:cs="Times New Roman"/>
          <w:sz w:val="28"/>
          <w:szCs w:val="28"/>
        </w:rPr>
        <w:t xml:space="preserve">  Акция </w:t>
      </w:r>
      <w:r w:rsidRPr="003E3736">
        <w:rPr>
          <w:rFonts w:ascii="Times New Roman" w:hAnsi="Times New Roman" w:cs="Times New Roman"/>
          <w:sz w:val="28"/>
          <w:szCs w:val="28"/>
        </w:rPr>
        <w:t>продолжилась знакомством с</w:t>
      </w:r>
      <w:r w:rsidR="0064101A" w:rsidRPr="003E3736">
        <w:rPr>
          <w:rFonts w:ascii="Times New Roman" w:hAnsi="Times New Roman" w:cs="Times New Roman"/>
          <w:sz w:val="28"/>
          <w:szCs w:val="28"/>
        </w:rPr>
        <w:t xml:space="preserve"> художниками нашего края на видео-презентации</w:t>
      </w:r>
      <w:r w:rsidRPr="003E3736">
        <w:rPr>
          <w:rFonts w:ascii="Times New Roman" w:hAnsi="Times New Roman" w:cs="Times New Roman"/>
          <w:sz w:val="28"/>
          <w:szCs w:val="28"/>
        </w:rPr>
        <w:t xml:space="preserve"> "Этот сердцу милый уголок". </w:t>
      </w:r>
      <w:r w:rsidR="0064101A" w:rsidRPr="003E3736">
        <w:rPr>
          <w:rFonts w:ascii="Times New Roman" w:hAnsi="Times New Roman" w:cs="Times New Roman"/>
          <w:sz w:val="28"/>
          <w:szCs w:val="28"/>
        </w:rPr>
        <w:t>Был проведен</w:t>
      </w:r>
      <w:r w:rsidRPr="003E3736">
        <w:rPr>
          <w:rFonts w:ascii="Times New Roman" w:hAnsi="Times New Roman" w:cs="Times New Roman"/>
          <w:sz w:val="28"/>
          <w:szCs w:val="28"/>
        </w:rPr>
        <w:t xml:space="preserve"> мастер-класс по вязанию</w:t>
      </w:r>
      <w:r w:rsidR="0064101A" w:rsidRPr="003E3736">
        <w:rPr>
          <w:rFonts w:ascii="Times New Roman" w:hAnsi="Times New Roman" w:cs="Times New Roman"/>
          <w:sz w:val="28"/>
          <w:szCs w:val="28"/>
        </w:rPr>
        <w:t xml:space="preserve"> крючком</w:t>
      </w:r>
      <w:r w:rsidRPr="003E3736">
        <w:rPr>
          <w:rFonts w:ascii="Times New Roman" w:hAnsi="Times New Roman" w:cs="Times New Roman"/>
          <w:sz w:val="28"/>
          <w:szCs w:val="28"/>
        </w:rPr>
        <w:t>. Акция окончилась  в музейном кинозале просмотром художественного фильма "Минин и Пожарский"(1939г.).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64101A" w:rsidRPr="003E3736">
        <w:rPr>
          <w:rFonts w:ascii="Times New Roman" w:hAnsi="Times New Roman" w:cs="Times New Roman"/>
          <w:sz w:val="28"/>
          <w:szCs w:val="28"/>
        </w:rPr>
        <w:t xml:space="preserve">В музее Ф. </w:t>
      </w:r>
      <w:proofErr w:type="spellStart"/>
      <w:r w:rsidR="0064101A"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64101A" w:rsidRPr="003E3736">
        <w:rPr>
          <w:rFonts w:ascii="Times New Roman" w:hAnsi="Times New Roman" w:cs="Times New Roman"/>
          <w:sz w:val="28"/>
          <w:szCs w:val="28"/>
        </w:rPr>
        <w:t xml:space="preserve"> была открыта  переездная фотовыставка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шаржей П.Прокопьева "Знакомые все лица</w:t>
      </w:r>
      <w:r w:rsidR="0064101A" w:rsidRPr="003E3736">
        <w:rPr>
          <w:rFonts w:ascii="Times New Roman" w:hAnsi="Times New Roman" w:cs="Times New Roman"/>
          <w:sz w:val="28"/>
          <w:szCs w:val="28"/>
        </w:rPr>
        <w:t>»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64101A" w:rsidRPr="003E3736">
        <w:rPr>
          <w:rFonts w:ascii="Times New Roman" w:hAnsi="Times New Roman" w:cs="Times New Roman"/>
          <w:sz w:val="28"/>
          <w:szCs w:val="28"/>
        </w:rPr>
        <w:t>(из фондов БИЭМ),</w:t>
      </w:r>
      <w:r w:rsidR="00F4560B" w:rsidRPr="003E3736">
        <w:rPr>
          <w:rFonts w:ascii="Times New Roman" w:hAnsi="Times New Roman" w:cs="Times New Roman"/>
          <w:sz w:val="28"/>
          <w:szCs w:val="28"/>
        </w:rPr>
        <w:t> </w:t>
      </w:r>
      <w:r w:rsidR="006B64DC">
        <w:rPr>
          <w:rFonts w:ascii="Times New Roman" w:hAnsi="Times New Roman" w:cs="Times New Roman"/>
          <w:sz w:val="28"/>
          <w:szCs w:val="28"/>
        </w:rPr>
        <w:t xml:space="preserve"> </w:t>
      </w:r>
      <w:r w:rsidR="0064101A" w:rsidRPr="003E3736">
        <w:rPr>
          <w:rFonts w:ascii="Times New Roman" w:hAnsi="Times New Roman" w:cs="Times New Roman"/>
          <w:sz w:val="28"/>
          <w:szCs w:val="28"/>
        </w:rPr>
        <w:t>посетители участвовали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в уникальном по своей теплоте и содержанию поэтическом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64101A" w:rsidRPr="003E3736">
        <w:rPr>
          <w:rFonts w:ascii="Times New Roman" w:hAnsi="Times New Roman" w:cs="Times New Roman"/>
          <w:sz w:val="28"/>
          <w:szCs w:val="28"/>
        </w:rPr>
        <w:t xml:space="preserve">по произведениям </w:t>
      </w:r>
      <w:proofErr w:type="spellStart"/>
      <w:r w:rsidR="0064101A" w:rsidRPr="003E3736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="0064101A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01A"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18205C" w:rsidRPr="003E3736">
        <w:rPr>
          <w:rFonts w:ascii="Times New Roman" w:hAnsi="Times New Roman" w:cs="Times New Roman"/>
          <w:sz w:val="28"/>
          <w:szCs w:val="28"/>
        </w:rPr>
        <w:t>, в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музейном кинозале был предложен видеофильм о творчестве фольклорного коллектива «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Райхан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>».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18205C" w:rsidRPr="003E3736">
        <w:rPr>
          <w:rFonts w:ascii="Times New Roman" w:hAnsi="Times New Roman" w:cs="Times New Roman"/>
          <w:sz w:val="28"/>
          <w:szCs w:val="28"/>
        </w:rPr>
        <w:t xml:space="preserve"> В музее К.Хакимова в </w:t>
      </w:r>
      <w:r w:rsidR="00EE1087">
        <w:rPr>
          <w:rFonts w:ascii="Times New Roman" w:hAnsi="Times New Roman" w:cs="Times New Roman"/>
          <w:sz w:val="28"/>
          <w:szCs w:val="28"/>
        </w:rPr>
        <w:t>«Ночь искусств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» </w:t>
      </w:r>
      <w:r w:rsidR="0018205C" w:rsidRPr="003E3736">
        <w:rPr>
          <w:rFonts w:ascii="Times New Roman" w:hAnsi="Times New Roman" w:cs="Times New Roman"/>
          <w:sz w:val="28"/>
          <w:szCs w:val="28"/>
        </w:rPr>
        <w:t>работала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ф</w:t>
      </w:r>
      <w:r w:rsidR="0018205C" w:rsidRPr="003E3736">
        <w:rPr>
          <w:rFonts w:ascii="Times New Roman" w:hAnsi="Times New Roman" w:cs="Times New Roman"/>
          <w:sz w:val="28"/>
          <w:szCs w:val="28"/>
        </w:rPr>
        <w:t>отодокументальная выставка</w:t>
      </w:r>
      <w:r w:rsidR="00D00D20" w:rsidRPr="003E3736">
        <w:rPr>
          <w:rFonts w:ascii="Times New Roman" w:hAnsi="Times New Roman" w:cs="Times New Roman"/>
          <w:sz w:val="28"/>
          <w:szCs w:val="28"/>
        </w:rPr>
        <w:t xml:space="preserve"> «Ф.К.Хакимова как ведущая оперная певица Татарского государственного театра оперы и балета»</w:t>
      </w:r>
      <w:r w:rsidR="0018205C" w:rsidRPr="003E3736">
        <w:rPr>
          <w:rFonts w:ascii="Times New Roman" w:hAnsi="Times New Roman" w:cs="Times New Roman"/>
          <w:sz w:val="28"/>
          <w:szCs w:val="28"/>
        </w:rPr>
        <w:t xml:space="preserve"> и прошли интерактивные экскурсии «Искусство в семье Хакимовых».</w:t>
      </w:r>
    </w:p>
    <w:p w:rsidR="005D4203" w:rsidRPr="003E3736" w:rsidRDefault="005D4203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r w:rsidR="00F4560B" w:rsidRPr="003E3736">
        <w:rPr>
          <w:rFonts w:ascii="Times New Roman" w:hAnsi="Times New Roman" w:cs="Times New Roman"/>
          <w:sz w:val="28"/>
          <w:szCs w:val="28"/>
        </w:rPr>
        <w:tab/>
        <w:t>«Дело № 12032»</w:t>
      </w:r>
      <w:r w:rsidR="0018205C" w:rsidRPr="003E3736">
        <w:rPr>
          <w:rFonts w:ascii="Times New Roman" w:hAnsi="Times New Roman" w:cs="Times New Roman"/>
          <w:sz w:val="28"/>
          <w:szCs w:val="28"/>
        </w:rPr>
        <w:t xml:space="preserve"> так назывался  вечер памяти ко Д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ню памяти жертв политических репрессий </w:t>
      </w:r>
      <w:r w:rsidR="0018205C" w:rsidRPr="003E3736">
        <w:rPr>
          <w:rFonts w:ascii="Times New Roman" w:hAnsi="Times New Roman" w:cs="Times New Roman"/>
          <w:sz w:val="28"/>
          <w:szCs w:val="28"/>
        </w:rPr>
        <w:t xml:space="preserve">в музее </w:t>
      </w:r>
      <w:proofErr w:type="spellStart"/>
      <w:r w:rsidR="0018205C" w:rsidRPr="003E3736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="0018205C" w:rsidRPr="003E3736">
        <w:rPr>
          <w:rFonts w:ascii="Times New Roman" w:hAnsi="Times New Roman" w:cs="Times New Roman"/>
          <w:sz w:val="28"/>
          <w:szCs w:val="28"/>
        </w:rPr>
        <w:t xml:space="preserve"> и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был посвящён страницам биографии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0B"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F4560B" w:rsidRPr="003E3736">
        <w:rPr>
          <w:rFonts w:ascii="Times New Roman" w:hAnsi="Times New Roman" w:cs="Times New Roman"/>
          <w:sz w:val="28"/>
          <w:szCs w:val="28"/>
        </w:rPr>
        <w:t>,</w:t>
      </w:r>
      <w:r w:rsidR="00EE1087">
        <w:rPr>
          <w:rFonts w:ascii="Times New Roman" w:hAnsi="Times New Roman" w:cs="Times New Roman"/>
          <w:sz w:val="28"/>
          <w:szCs w:val="28"/>
        </w:rPr>
        <w:t xml:space="preserve"> которые связанны</w:t>
      </w:r>
      <w:r w:rsidR="00F4560B" w:rsidRPr="003E3736">
        <w:rPr>
          <w:rFonts w:ascii="Times New Roman" w:hAnsi="Times New Roman" w:cs="Times New Roman"/>
          <w:sz w:val="28"/>
          <w:szCs w:val="28"/>
        </w:rPr>
        <w:t xml:space="preserve"> с годами заключения в сталинских тюрьмах и лагерях (1938-1941 г.г.).</w:t>
      </w:r>
    </w:p>
    <w:p w:rsidR="00F4560B" w:rsidRPr="003E3736" w:rsidRDefault="00F4560B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736">
        <w:rPr>
          <w:rFonts w:ascii="Times New Roman" w:hAnsi="Times New Roman" w:cs="Times New Roman"/>
          <w:sz w:val="28"/>
          <w:szCs w:val="28"/>
        </w:rPr>
        <w:tab/>
        <w:t xml:space="preserve">Ежегодно 1 декабря планета отмечает Всемирный день борьбы со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.  Его цель – укрепление организационных усилий в борьбе с распространением ВИЧ-инфекции. В селе Аитово прошла акция "Мы против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". Зав. музеем совместно со специалистом по </w:t>
      </w:r>
      <w:r w:rsidR="00EE1087">
        <w:rPr>
          <w:rFonts w:ascii="Times New Roman" w:hAnsi="Times New Roman" w:cs="Times New Roman"/>
          <w:sz w:val="28"/>
          <w:szCs w:val="28"/>
        </w:rPr>
        <w:t>работе с молодёжью провели акцию</w:t>
      </w:r>
      <w:r w:rsidRPr="003E3736"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поселения, в МОБУ СОШ имени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, рассказали о символе борьбы со </w:t>
      </w:r>
      <w:proofErr w:type="spellStart"/>
      <w:r w:rsidRPr="003E3736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3E3736">
        <w:rPr>
          <w:rFonts w:ascii="Times New Roman" w:hAnsi="Times New Roman" w:cs="Times New Roman"/>
          <w:sz w:val="28"/>
          <w:szCs w:val="28"/>
        </w:rPr>
        <w:t xml:space="preserve"> - красной ленте, о профилактических мерах предупреждения инфицирования. Всем участникам акции прикрепили на грудь красные ленточки</w:t>
      </w:r>
    </w:p>
    <w:p w:rsidR="001F0B78" w:rsidRPr="003E3736" w:rsidRDefault="001F0B78" w:rsidP="003E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8CB" w:rsidRDefault="00FA58CB" w:rsidP="006B64D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участвовали в  республиканской конференции, посвященной 75-летию начала ВОВ 1941-1945гг и 75-летию образования 112-й Башкирской кавалерийской дивизии в рамках  республиканского фестиваля «России славные сыны». Директор МАУК БМО Иванова </w:t>
      </w:r>
      <w:r w:rsidR="00AF0A38">
        <w:rPr>
          <w:sz w:val="28"/>
          <w:szCs w:val="28"/>
        </w:rPr>
        <w:t xml:space="preserve">Р.Г. </w:t>
      </w:r>
      <w:r>
        <w:rPr>
          <w:sz w:val="28"/>
          <w:szCs w:val="28"/>
        </w:rPr>
        <w:t>выступила с докладом, тезисы которого вошли в сборник конференции.</w:t>
      </w:r>
    </w:p>
    <w:p w:rsidR="00AF0A38" w:rsidRPr="00AF0A38" w:rsidRDefault="00FA58CB" w:rsidP="00AF0A3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A38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AF0A38" w:rsidRPr="00AF0A38">
        <w:rPr>
          <w:rFonts w:ascii="Times New Roman" w:hAnsi="Times New Roman" w:cs="Times New Roman"/>
          <w:sz w:val="28"/>
          <w:szCs w:val="28"/>
        </w:rPr>
        <w:t xml:space="preserve"> третьем Республиканском </w:t>
      </w:r>
      <w:r w:rsidR="00F47BF2">
        <w:rPr>
          <w:rFonts w:ascii="Times New Roman" w:hAnsi="Times New Roman" w:cs="Times New Roman"/>
          <w:sz w:val="28"/>
          <w:szCs w:val="28"/>
        </w:rPr>
        <w:t>м</w:t>
      </w:r>
      <w:r w:rsidR="00AF0A38" w:rsidRPr="00AF0A38">
        <w:rPr>
          <w:rFonts w:ascii="Times New Roman" w:hAnsi="Times New Roman" w:cs="Times New Roman"/>
          <w:sz w:val="28"/>
          <w:szCs w:val="28"/>
        </w:rPr>
        <w:t>узейном</w:t>
      </w:r>
      <w:r w:rsidRPr="00AF0A38">
        <w:rPr>
          <w:rFonts w:ascii="Times New Roman" w:hAnsi="Times New Roman" w:cs="Times New Roman"/>
          <w:sz w:val="28"/>
          <w:szCs w:val="28"/>
        </w:rPr>
        <w:t xml:space="preserve"> </w:t>
      </w:r>
      <w:r w:rsidR="00AF0A38" w:rsidRPr="00AF0A38">
        <w:rPr>
          <w:rFonts w:ascii="Times New Roman" w:hAnsi="Times New Roman" w:cs="Times New Roman"/>
          <w:sz w:val="28"/>
          <w:szCs w:val="28"/>
        </w:rPr>
        <w:t>форуме</w:t>
      </w:r>
      <w:proofErr w:type="gramStart"/>
      <w:r w:rsidR="00AF0A38" w:rsidRPr="00AF0A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0A38" w:rsidRPr="00AF0A38">
        <w:rPr>
          <w:rFonts w:ascii="Times New Roman" w:hAnsi="Times New Roman" w:cs="Times New Roman"/>
          <w:sz w:val="28"/>
          <w:szCs w:val="28"/>
        </w:rPr>
        <w:t xml:space="preserve"> председатель по культуре администрации МР Бижбулякский район Арефьева Е.П. выступила с докладом «Музейные программы, направленные на работу с детьми-сиротами и детьми из малообеспеченных семей Бижбулякского района</w:t>
      </w:r>
      <w:r w:rsidR="00AF0A38">
        <w:rPr>
          <w:rFonts w:ascii="Times New Roman" w:hAnsi="Times New Roman" w:cs="Times New Roman"/>
          <w:sz w:val="28"/>
          <w:szCs w:val="28"/>
        </w:rPr>
        <w:t>».</w:t>
      </w:r>
    </w:p>
    <w:p w:rsidR="00F47BF2" w:rsidRDefault="00F47BF2" w:rsidP="00AF0A3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A38" w:rsidRDefault="00AF0A38" w:rsidP="00AF0A3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участия </w:t>
      </w:r>
      <w:r w:rsidRPr="00BF1A75">
        <w:rPr>
          <w:rFonts w:ascii="Times New Roman" w:hAnsi="Times New Roman"/>
          <w:sz w:val="28"/>
          <w:szCs w:val="28"/>
          <w:lang w:eastAsia="ru-RU"/>
        </w:rPr>
        <w:t>в проектах и конкурсах республиканского и федерального уровня:</w:t>
      </w:r>
    </w:p>
    <w:p w:rsidR="00AF0A38" w:rsidRPr="00AF0A38" w:rsidRDefault="00AF0A38" w:rsidP="00AF0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музеями было разработано 4 проекта: на конкурсы «Лучшее муниципальное учреждение культуры», «Лучший работник муниципального учреждения культуры», </w:t>
      </w:r>
      <w:r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AF0A38">
        <w:rPr>
          <w:rFonts w:ascii="Times New Roman" w:hAnsi="Times New Roman" w:cs="Times New Roman"/>
          <w:sz w:val="28"/>
          <w:szCs w:val="28"/>
        </w:rPr>
        <w:t>Главы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A38">
        <w:rPr>
          <w:rFonts w:ascii="Times New Roman" w:hAnsi="Times New Roman" w:cs="Times New Roman"/>
          <w:sz w:val="28"/>
          <w:szCs w:val="28"/>
        </w:rPr>
        <w:t>деятелям культуры и искусства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F0A38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AF0A38">
        <w:rPr>
          <w:rFonts w:ascii="Times New Roman" w:hAnsi="Times New Roman" w:cs="Times New Roman"/>
          <w:sz w:val="28"/>
          <w:szCs w:val="28"/>
        </w:rPr>
        <w:t>онлайн-площадки</w:t>
      </w:r>
      <w:proofErr w:type="spellEnd"/>
      <w:r w:rsidRPr="00AF0A38">
        <w:rPr>
          <w:rFonts w:ascii="Times New Roman" w:hAnsi="Times New Roman" w:cs="Times New Roman"/>
          <w:sz w:val="28"/>
          <w:szCs w:val="28"/>
        </w:rPr>
        <w:t xml:space="preserve"> (сайта) для проведения Всероссийского заочного научно-исследовательского творческого конкурса, посвященного известному дипломату, политику К.А.Хакимову среди детей, родителей и педагогов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93DB4">
        <w:rPr>
          <w:rFonts w:ascii="Times New Roman" w:hAnsi="Times New Roman" w:cs="Times New Roman"/>
          <w:sz w:val="28"/>
          <w:szCs w:val="28"/>
        </w:rPr>
        <w:t>проект в рамках Федеральной Целевой программы «Создание передвижной интерактивной выставки».</w:t>
      </w:r>
      <w:proofErr w:type="gramEnd"/>
    </w:p>
    <w:p w:rsidR="00AF0A38" w:rsidRDefault="00AF0A38" w:rsidP="006B64D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D16392" w:rsidRPr="006B64DC" w:rsidRDefault="00D16392" w:rsidP="006B64D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B64DC">
        <w:rPr>
          <w:sz w:val="28"/>
          <w:szCs w:val="28"/>
        </w:rPr>
        <w:t xml:space="preserve">В целом, ситуация в муниципальном </w:t>
      </w:r>
      <w:r w:rsidR="00A10EA3" w:rsidRPr="006B64DC">
        <w:rPr>
          <w:sz w:val="28"/>
          <w:szCs w:val="28"/>
        </w:rPr>
        <w:t xml:space="preserve">автономном </w:t>
      </w:r>
      <w:r w:rsidRPr="006B64DC">
        <w:rPr>
          <w:sz w:val="28"/>
          <w:szCs w:val="28"/>
        </w:rPr>
        <w:t>уч</w:t>
      </w:r>
      <w:r w:rsidR="00A10EA3" w:rsidRPr="006B64DC">
        <w:rPr>
          <w:sz w:val="28"/>
          <w:szCs w:val="28"/>
        </w:rPr>
        <w:t>реждении культуры  Музейное объединение муниципального района Бижбулякский район Республики Башкортостан</w:t>
      </w:r>
      <w:r w:rsidRPr="006B64DC">
        <w:rPr>
          <w:sz w:val="28"/>
          <w:szCs w:val="28"/>
        </w:rPr>
        <w:t xml:space="preserve"> имеет определённ</w:t>
      </w:r>
      <w:r w:rsidR="00A10EA3" w:rsidRPr="006B64DC">
        <w:rPr>
          <w:sz w:val="28"/>
          <w:szCs w:val="28"/>
        </w:rPr>
        <w:t xml:space="preserve">ую положительную </w:t>
      </w:r>
      <w:r w:rsidRPr="006B64DC">
        <w:rPr>
          <w:sz w:val="28"/>
          <w:szCs w:val="28"/>
        </w:rPr>
        <w:t xml:space="preserve"> динамику. </w:t>
      </w:r>
    </w:p>
    <w:p w:rsidR="006B64DC" w:rsidRDefault="00A10EA3" w:rsidP="006B64D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B64DC">
        <w:rPr>
          <w:sz w:val="28"/>
          <w:szCs w:val="28"/>
        </w:rPr>
        <w:t xml:space="preserve">Тенденция роста </w:t>
      </w:r>
      <w:r w:rsidR="00D16392" w:rsidRPr="006B64DC">
        <w:rPr>
          <w:sz w:val="28"/>
          <w:szCs w:val="28"/>
        </w:rPr>
        <w:t xml:space="preserve"> показателей в течение последних 5-ти лет </w:t>
      </w:r>
      <w:r w:rsidRPr="006B64DC">
        <w:rPr>
          <w:sz w:val="28"/>
          <w:szCs w:val="28"/>
        </w:rPr>
        <w:t xml:space="preserve"> посещаемости, количества </w:t>
      </w:r>
      <w:r w:rsidR="006B64DC">
        <w:rPr>
          <w:sz w:val="28"/>
          <w:szCs w:val="28"/>
        </w:rPr>
        <w:t>лекций</w:t>
      </w:r>
      <w:r w:rsidRPr="006B64DC">
        <w:rPr>
          <w:sz w:val="28"/>
          <w:szCs w:val="28"/>
        </w:rPr>
        <w:t xml:space="preserve">, увеличение музейных фондов </w:t>
      </w:r>
      <w:r w:rsidR="00D16392" w:rsidRPr="006B64DC">
        <w:rPr>
          <w:sz w:val="28"/>
          <w:szCs w:val="28"/>
        </w:rPr>
        <w:t xml:space="preserve">позволяет </w:t>
      </w:r>
      <w:r w:rsidRPr="006B64DC">
        <w:rPr>
          <w:sz w:val="28"/>
          <w:szCs w:val="28"/>
        </w:rPr>
        <w:t>сделать вывод, что музеи  больше времени стали уделять</w:t>
      </w:r>
      <w:r w:rsidR="006B64DC">
        <w:rPr>
          <w:sz w:val="28"/>
          <w:szCs w:val="28"/>
        </w:rPr>
        <w:t xml:space="preserve"> проведению научно-фондовой деятельности.</w:t>
      </w:r>
      <w:r w:rsidRPr="006B64DC">
        <w:rPr>
          <w:sz w:val="28"/>
          <w:szCs w:val="28"/>
        </w:rPr>
        <w:t xml:space="preserve"> </w:t>
      </w:r>
      <w:r w:rsidR="004B196A" w:rsidRPr="006B64DC">
        <w:rPr>
          <w:sz w:val="28"/>
          <w:szCs w:val="28"/>
        </w:rPr>
        <w:t xml:space="preserve">Планомерно пополняются фонды музеев. </w:t>
      </w:r>
    </w:p>
    <w:p w:rsidR="000C65DE" w:rsidRPr="006B64DC" w:rsidRDefault="000C65DE" w:rsidP="006B64D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B64DC">
        <w:rPr>
          <w:sz w:val="28"/>
          <w:szCs w:val="28"/>
        </w:rPr>
        <w:t>Отсутствие выставочных залов в музеях района затрудняет работу по привлечению переездных выставок из фондов других музеев РБ.</w:t>
      </w:r>
    </w:p>
    <w:p w:rsidR="00D16392" w:rsidRPr="006B64DC" w:rsidRDefault="000E442E" w:rsidP="006B64D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B64DC">
        <w:rPr>
          <w:sz w:val="28"/>
          <w:szCs w:val="28"/>
        </w:rPr>
        <w:t>Активизировать участие</w:t>
      </w:r>
      <w:r w:rsidR="004B196A" w:rsidRPr="006B64DC">
        <w:rPr>
          <w:sz w:val="28"/>
          <w:szCs w:val="28"/>
        </w:rPr>
        <w:t xml:space="preserve"> в различных </w:t>
      </w:r>
      <w:proofErr w:type="spellStart"/>
      <w:r w:rsidR="004B196A" w:rsidRPr="006B64DC">
        <w:rPr>
          <w:sz w:val="28"/>
          <w:szCs w:val="28"/>
        </w:rPr>
        <w:t>грантовых</w:t>
      </w:r>
      <w:proofErr w:type="spellEnd"/>
      <w:r w:rsidR="004B196A" w:rsidRPr="006B64DC">
        <w:rPr>
          <w:sz w:val="28"/>
          <w:szCs w:val="28"/>
        </w:rPr>
        <w:t xml:space="preserve"> проектах, принять участие в развитии туристических маршрутов  по территории района. </w:t>
      </w:r>
    </w:p>
    <w:p w:rsidR="00D16392" w:rsidRPr="006B64DC" w:rsidRDefault="00EE11B4" w:rsidP="006B64D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B64DC">
        <w:rPr>
          <w:iCs/>
          <w:sz w:val="28"/>
          <w:szCs w:val="28"/>
        </w:rPr>
        <w:t>М</w:t>
      </w:r>
      <w:r w:rsidRPr="006B64DC">
        <w:rPr>
          <w:sz w:val="28"/>
          <w:szCs w:val="28"/>
        </w:rPr>
        <w:t xml:space="preserve">узеи </w:t>
      </w:r>
      <w:r w:rsidR="00D16392" w:rsidRPr="006B64DC">
        <w:rPr>
          <w:sz w:val="28"/>
          <w:szCs w:val="28"/>
        </w:rPr>
        <w:t>развиваются</w:t>
      </w:r>
      <w:r w:rsidRPr="006B64DC">
        <w:rPr>
          <w:sz w:val="28"/>
          <w:szCs w:val="28"/>
        </w:rPr>
        <w:t xml:space="preserve"> в сфере научно-просветительской деяте</w:t>
      </w:r>
      <w:r w:rsidR="000C65DE" w:rsidRPr="006B64DC">
        <w:rPr>
          <w:sz w:val="28"/>
          <w:szCs w:val="28"/>
        </w:rPr>
        <w:t>льности,  в отчетном году продолжили</w:t>
      </w:r>
      <w:r w:rsidRPr="006B64DC">
        <w:rPr>
          <w:sz w:val="28"/>
          <w:szCs w:val="28"/>
        </w:rPr>
        <w:t xml:space="preserve"> заниматься издательской деятельностью, оказывать  платные услуги.</w:t>
      </w:r>
    </w:p>
    <w:p w:rsidR="000C65DE" w:rsidRPr="006B64DC" w:rsidRDefault="000C65DE" w:rsidP="006B64D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3116DC" w:rsidRPr="006B64DC" w:rsidRDefault="00D16392" w:rsidP="006B64DC">
      <w:pPr>
        <w:pStyle w:val="Default"/>
        <w:spacing w:line="276" w:lineRule="auto"/>
        <w:ind w:firstLine="708"/>
        <w:jc w:val="both"/>
        <w:rPr>
          <w:iCs/>
          <w:sz w:val="28"/>
          <w:szCs w:val="28"/>
        </w:rPr>
      </w:pPr>
      <w:r w:rsidRPr="006B64DC">
        <w:rPr>
          <w:sz w:val="28"/>
          <w:szCs w:val="28"/>
        </w:rPr>
        <w:t>Обновление экспозиции</w:t>
      </w:r>
      <w:r w:rsidR="00EE11B4" w:rsidRPr="006B64DC">
        <w:rPr>
          <w:iCs/>
          <w:sz w:val="28"/>
          <w:szCs w:val="28"/>
        </w:rPr>
        <w:t xml:space="preserve">:  БИЭМ экспозиция не обновлялась, в музее </w:t>
      </w:r>
      <w:proofErr w:type="spellStart"/>
      <w:r w:rsidR="00EE11B4" w:rsidRPr="006B64DC">
        <w:rPr>
          <w:iCs/>
          <w:sz w:val="28"/>
          <w:szCs w:val="28"/>
        </w:rPr>
        <w:t>Ф.Карима</w:t>
      </w:r>
      <w:proofErr w:type="spellEnd"/>
      <w:r w:rsidR="00EE11B4" w:rsidRPr="006B64DC">
        <w:rPr>
          <w:iCs/>
          <w:sz w:val="28"/>
          <w:szCs w:val="28"/>
        </w:rPr>
        <w:t xml:space="preserve"> – в 2009 году, в музее К.Хакимова – в 2002 году</w:t>
      </w:r>
      <w:r w:rsidR="003E3736" w:rsidRPr="006B64DC">
        <w:rPr>
          <w:iCs/>
          <w:sz w:val="28"/>
          <w:szCs w:val="28"/>
        </w:rPr>
        <w:t>, идут подготовительные работы по построению новой экспозиции в здании СДК</w:t>
      </w:r>
    </w:p>
    <w:p w:rsidR="00BE4282" w:rsidRPr="006B64DC" w:rsidRDefault="00BE4282" w:rsidP="006B64DC">
      <w:pPr>
        <w:pStyle w:val="Default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89311C" w:rsidRPr="006B64DC" w:rsidRDefault="0089311C" w:rsidP="006B64DC">
      <w:pPr>
        <w:pStyle w:val="Default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6B64DC">
        <w:rPr>
          <w:b/>
          <w:sz w:val="28"/>
          <w:szCs w:val="28"/>
          <w:u w:val="single"/>
        </w:rPr>
        <w:t>Достижения.</w:t>
      </w:r>
    </w:p>
    <w:p w:rsidR="0089311C" w:rsidRPr="006B64DC" w:rsidRDefault="00BE4282" w:rsidP="006B64D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4DC">
        <w:rPr>
          <w:rFonts w:ascii="Times New Roman" w:hAnsi="Times New Roman" w:cs="Times New Roman"/>
          <w:sz w:val="28"/>
          <w:szCs w:val="28"/>
        </w:rPr>
        <w:t xml:space="preserve">Заведующая музеем </w:t>
      </w:r>
      <w:proofErr w:type="spellStart"/>
      <w:r w:rsidRPr="006B64DC">
        <w:rPr>
          <w:rFonts w:ascii="Times New Roman" w:hAnsi="Times New Roman" w:cs="Times New Roman"/>
          <w:sz w:val="28"/>
          <w:szCs w:val="28"/>
        </w:rPr>
        <w:t>Ф.Карима</w:t>
      </w:r>
      <w:proofErr w:type="spellEnd"/>
      <w:r w:rsidRPr="006B64DC">
        <w:rPr>
          <w:rFonts w:ascii="Times New Roman" w:hAnsi="Times New Roman" w:cs="Times New Roman"/>
          <w:sz w:val="28"/>
          <w:szCs w:val="28"/>
        </w:rPr>
        <w:t xml:space="preserve"> Р.К.Хафизова </w:t>
      </w:r>
      <w:r w:rsidR="0089311C" w:rsidRPr="006B64DC">
        <w:rPr>
          <w:rFonts w:ascii="Times New Roman" w:hAnsi="Times New Roman" w:cs="Times New Roman"/>
          <w:sz w:val="28"/>
          <w:szCs w:val="28"/>
        </w:rPr>
        <w:t>получила Президентский гранд, как «Лучший работник муниципального учреждения культуры РБ».</w:t>
      </w:r>
    </w:p>
    <w:p w:rsidR="0089311C" w:rsidRPr="001069AB" w:rsidRDefault="0089311C" w:rsidP="00EE11B4">
      <w:pPr>
        <w:pStyle w:val="Default"/>
        <w:spacing w:line="276" w:lineRule="auto"/>
        <w:ind w:firstLine="708"/>
        <w:jc w:val="both"/>
      </w:pPr>
    </w:p>
    <w:p w:rsidR="0089311C" w:rsidRPr="001069AB" w:rsidRDefault="0089311C" w:rsidP="00EE11B4">
      <w:pPr>
        <w:pStyle w:val="Default"/>
        <w:spacing w:line="276" w:lineRule="auto"/>
        <w:ind w:firstLine="708"/>
        <w:jc w:val="both"/>
      </w:pPr>
    </w:p>
    <w:p w:rsidR="002D62E1" w:rsidRDefault="002D62E1" w:rsidP="00EE11B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3116DC" w:rsidRPr="002D62E1" w:rsidRDefault="003116DC" w:rsidP="00EE11B4">
      <w:pPr>
        <w:pStyle w:val="Default"/>
        <w:spacing w:line="276" w:lineRule="auto"/>
        <w:ind w:firstLine="708"/>
        <w:jc w:val="both"/>
        <w:rPr>
          <w:iCs/>
          <w:sz w:val="28"/>
          <w:szCs w:val="28"/>
        </w:rPr>
      </w:pPr>
      <w:proofErr w:type="spellStart"/>
      <w:r w:rsidRPr="002D62E1">
        <w:rPr>
          <w:sz w:val="28"/>
          <w:szCs w:val="28"/>
        </w:rPr>
        <w:t>Директор:______________Р.Г.Иванова</w:t>
      </w:r>
      <w:proofErr w:type="spellEnd"/>
    </w:p>
    <w:sectPr w:rsidR="003116DC" w:rsidRPr="002D62E1" w:rsidSect="001069AB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70F"/>
    <w:multiLevelType w:val="hybridMultilevel"/>
    <w:tmpl w:val="07F22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392"/>
    <w:rsid w:val="000342A3"/>
    <w:rsid w:val="00043B03"/>
    <w:rsid w:val="000617EC"/>
    <w:rsid w:val="00063CF2"/>
    <w:rsid w:val="00064463"/>
    <w:rsid w:val="00066C76"/>
    <w:rsid w:val="00093DB4"/>
    <w:rsid w:val="000A08D3"/>
    <w:rsid w:val="000A568C"/>
    <w:rsid w:val="000A780F"/>
    <w:rsid w:val="000C65DE"/>
    <w:rsid w:val="000E442E"/>
    <w:rsid w:val="000F41E0"/>
    <w:rsid w:val="000F420C"/>
    <w:rsid w:val="00102BFE"/>
    <w:rsid w:val="001069AB"/>
    <w:rsid w:val="001414D7"/>
    <w:rsid w:val="00151F0A"/>
    <w:rsid w:val="001810D1"/>
    <w:rsid w:val="0018205C"/>
    <w:rsid w:val="001A51F5"/>
    <w:rsid w:val="001E37A2"/>
    <w:rsid w:val="001F0B78"/>
    <w:rsid w:val="00224ED5"/>
    <w:rsid w:val="0023235C"/>
    <w:rsid w:val="00257108"/>
    <w:rsid w:val="00276F66"/>
    <w:rsid w:val="00291F13"/>
    <w:rsid w:val="00293A3E"/>
    <w:rsid w:val="002A72C5"/>
    <w:rsid w:val="002C5667"/>
    <w:rsid w:val="002D62E1"/>
    <w:rsid w:val="002D7DFB"/>
    <w:rsid w:val="003116DC"/>
    <w:rsid w:val="00363AB3"/>
    <w:rsid w:val="00377BD5"/>
    <w:rsid w:val="003A04B0"/>
    <w:rsid w:val="003A0C52"/>
    <w:rsid w:val="003B6E02"/>
    <w:rsid w:val="003B7BAF"/>
    <w:rsid w:val="003E3736"/>
    <w:rsid w:val="00433A0B"/>
    <w:rsid w:val="004531F9"/>
    <w:rsid w:val="004820AF"/>
    <w:rsid w:val="004849EB"/>
    <w:rsid w:val="004853CD"/>
    <w:rsid w:val="0049452E"/>
    <w:rsid w:val="004A7B12"/>
    <w:rsid w:val="004B196A"/>
    <w:rsid w:val="004B5D94"/>
    <w:rsid w:val="004B7E76"/>
    <w:rsid w:val="004C0F69"/>
    <w:rsid w:val="004C1D21"/>
    <w:rsid w:val="004F41E3"/>
    <w:rsid w:val="004F5BEF"/>
    <w:rsid w:val="0053033A"/>
    <w:rsid w:val="005460A3"/>
    <w:rsid w:val="00546852"/>
    <w:rsid w:val="005566B4"/>
    <w:rsid w:val="0055683F"/>
    <w:rsid w:val="00556C00"/>
    <w:rsid w:val="00562380"/>
    <w:rsid w:val="00571D0B"/>
    <w:rsid w:val="0057316F"/>
    <w:rsid w:val="00581C83"/>
    <w:rsid w:val="005C62A5"/>
    <w:rsid w:val="005D270B"/>
    <w:rsid w:val="005D4203"/>
    <w:rsid w:val="005D52B7"/>
    <w:rsid w:val="005E3348"/>
    <w:rsid w:val="0062237C"/>
    <w:rsid w:val="0064101A"/>
    <w:rsid w:val="006455FA"/>
    <w:rsid w:val="00673337"/>
    <w:rsid w:val="006A3B0A"/>
    <w:rsid w:val="006A74CD"/>
    <w:rsid w:val="006A779D"/>
    <w:rsid w:val="006B147A"/>
    <w:rsid w:val="006B64DC"/>
    <w:rsid w:val="006C44A4"/>
    <w:rsid w:val="006C7F1E"/>
    <w:rsid w:val="006D04A7"/>
    <w:rsid w:val="006F496B"/>
    <w:rsid w:val="006F7CB6"/>
    <w:rsid w:val="007306ED"/>
    <w:rsid w:val="00737BAE"/>
    <w:rsid w:val="0075266E"/>
    <w:rsid w:val="00775F10"/>
    <w:rsid w:val="00786810"/>
    <w:rsid w:val="007F419C"/>
    <w:rsid w:val="00816460"/>
    <w:rsid w:val="008209F1"/>
    <w:rsid w:val="00834B84"/>
    <w:rsid w:val="00837F26"/>
    <w:rsid w:val="0084010A"/>
    <w:rsid w:val="008647C9"/>
    <w:rsid w:val="00887F4C"/>
    <w:rsid w:val="00892FF9"/>
    <w:rsid w:val="0089311C"/>
    <w:rsid w:val="008D1CFE"/>
    <w:rsid w:val="008E5320"/>
    <w:rsid w:val="008F0276"/>
    <w:rsid w:val="008F1A3B"/>
    <w:rsid w:val="009121ED"/>
    <w:rsid w:val="0097386A"/>
    <w:rsid w:val="009A17F4"/>
    <w:rsid w:val="009C24B9"/>
    <w:rsid w:val="009E42FC"/>
    <w:rsid w:val="00A10EA3"/>
    <w:rsid w:val="00A127E9"/>
    <w:rsid w:val="00A476E0"/>
    <w:rsid w:val="00A84E38"/>
    <w:rsid w:val="00AB4F8D"/>
    <w:rsid w:val="00AB6709"/>
    <w:rsid w:val="00AD7AF3"/>
    <w:rsid w:val="00AE1076"/>
    <w:rsid w:val="00AF0A38"/>
    <w:rsid w:val="00B21737"/>
    <w:rsid w:val="00B33F6A"/>
    <w:rsid w:val="00B41669"/>
    <w:rsid w:val="00B92100"/>
    <w:rsid w:val="00B9595D"/>
    <w:rsid w:val="00BA3A88"/>
    <w:rsid w:val="00BD6318"/>
    <w:rsid w:val="00BE4282"/>
    <w:rsid w:val="00C0554E"/>
    <w:rsid w:val="00C40FFD"/>
    <w:rsid w:val="00C475A0"/>
    <w:rsid w:val="00C54B48"/>
    <w:rsid w:val="00CC3B3E"/>
    <w:rsid w:val="00CE26C3"/>
    <w:rsid w:val="00CE3841"/>
    <w:rsid w:val="00D00D20"/>
    <w:rsid w:val="00D0253A"/>
    <w:rsid w:val="00D16392"/>
    <w:rsid w:val="00D84F6F"/>
    <w:rsid w:val="00DB3852"/>
    <w:rsid w:val="00DF0E68"/>
    <w:rsid w:val="00E74F22"/>
    <w:rsid w:val="00E77EA2"/>
    <w:rsid w:val="00E80F0C"/>
    <w:rsid w:val="00E84B08"/>
    <w:rsid w:val="00E9490A"/>
    <w:rsid w:val="00EB1B68"/>
    <w:rsid w:val="00ED2F86"/>
    <w:rsid w:val="00EE1087"/>
    <w:rsid w:val="00EE11B4"/>
    <w:rsid w:val="00EF0D0D"/>
    <w:rsid w:val="00EF128D"/>
    <w:rsid w:val="00F046A2"/>
    <w:rsid w:val="00F26199"/>
    <w:rsid w:val="00F308AB"/>
    <w:rsid w:val="00F4560B"/>
    <w:rsid w:val="00F47BF2"/>
    <w:rsid w:val="00F56F4E"/>
    <w:rsid w:val="00F62348"/>
    <w:rsid w:val="00F6773B"/>
    <w:rsid w:val="00FA23F2"/>
    <w:rsid w:val="00FA3985"/>
    <w:rsid w:val="00FA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B1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0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F26"/>
  </w:style>
  <w:style w:type="character" w:styleId="a7">
    <w:name w:val="Hyperlink"/>
    <w:basedOn w:val="a0"/>
    <w:uiPriority w:val="99"/>
    <w:unhideWhenUsed/>
    <w:rsid w:val="00837F26"/>
    <w:rPr>
      <w:color w:val="0000FF"/>
      <w:u w:val="single"/>
    </w:rPr>
  </w:style>
  <w:style w:type="paragraph" w:styleId="a8">
    <w:name w:val="No Spacing"/>
    <w:uiPriority w:val="1"/>
    <w:qFormat/>
    <w:rsid w:val="00A10E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56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00D20"/>
    <w:rPr>
      <w:b/>
      <w:bCs/>
    </w:rPr>
  </w:style>
  <w:style w:type="character" w:styleId="ab">
    <w:name w:val="Emphasis"/>
    <w:basedOn w:val="a0"/>
    <w:uiPriority w:val="20"/>
    <w:qFormat/>
    <w:rsid w:val="00892F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docviewer.yandex.ru/r.xml?sk=b2c9bb9dfb85e4999bc94a8db74e2b79&amp;url=http%3A%2F%2Fbmo.ucoz.ru%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hyperlink" Target="http://aitovo.ru/wp-content/uploads/2016/07/DSCN7825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itovo.ru/wp-content/uploads/2016/07/DSCN7825.jpg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hyperlink" Target="http://aitovo.ru/wp-content/uploads/2016/07/DSCN7825.jpg" TargetMode="Externa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hyperlink" Target="https://vk.com/club5511963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мероприятий</a:t>
            </a:r>
            <a:endParaRPr lang="ru-RU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130</c:v>
                </c:pt>
                <c:pt idx="2">
                  <c:v>153</c:v>
                </c:pt>
                <c:pt idx="3">
                  <c:v>169</c:v>
                </c:pt>
                <c:pt idx="4">
                  <c:v>183</c:v>
                </c:pt>
                <c:pt idx="5">
                  <c:v>160</c:v>
                </c:pt>
              </c:numCache>
            </c:numRef>
          </c:val>
        </c:ser>
        <c:marker val="1"/>
        <c:axId val="89705472"/>
        <c:axId val="89982080"/>
      </c:lineChart>
      <c:catAx>
        <c:axId val="89705472"/>
        <c:scaling>
          <c:orientation val="minMax"/>
        </c:scaling>
        <c:axPos val="b"/>
        <c:numFmt formatCode="General" sourceLinked="1"/>
        <c:tickLblPos val="nextTo"/>
        <c:crossAx val="89982080"/>
        <c:crosses val="autoZero"/>
        <c:auto val="1"/>
        <c:lblAlgn val="ctr"/>
        <c:lblOffset val="100"/>
      </c:catAx>
      <c:valAx>
        <c:axId val="89982080"/>
        <c:scaling>
          <c:orientation val="minMax"/>
        </c:scaling>
        <c:axPos val="l"/>
        <c:majorGridlines/>
        <c:numFmt formatCode="General" sourceLinked="1"/>
        <c:tickLblPos val="nextTo"/>
        <c:crossAx val="8970547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Охват</a:t>
            </a:r>
            <a:r>
              <a:rPr lang="ru-RU" sz="1400" baseline="0"/>
              <a:t> населения</a:t>
            </a:r>
            <a:endParaRPr lang="ru-RU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6131</c:v>
                </c:pt>
                <c:pt idx="2">
                  <c:v>8770</c:v>
                </c:pt>
                <c:pt idx="3">
                  <c:v>10804</c:v>
                </c:pt>
                <c:pt idx="4">
                  <c:v>10510</c:v>
                </c:pt>
                <c:pt idx="5">
                  <c:v>9433</c:v>
                </c:pt>
              </c:numCache>
            </c:numRef>
          </c:val>
        </c:ser>
        <c:marker val="1"/>
        <c:axId val="89023232"/>
        <c:axId val="89024768"/>
      </c:lineChart>
      <c:catAx>
        <c:axId val="89023232"/>
        <c:scaling>
          <c:orientation val="minMax"/>
        </c:scaling>
        <c:axPos val="b"/>
        <c:numFmt formatCode="General" sourceLinked="1"/>
        <c:tickLblPos val="nextTo"/>
        <c:crossAx val="89024768"/>
        <c:crosses val="autoZero"/>
        <c:auto val="1"/>
        <c:lblAlgn val="ctr"/>
        <c:lblOffset val="100"/>
      </c:catAx>
      <c:valAx>
        <c:axId val="89024768"/>
        <c:scaling>
          <c:orientation val="minMax"/>
        </c:scaling>
        <c:axPos val="l"/>
        <c:majorGridlines/>
        <c:numFmt formatCode="General" sourceLinked="1"/>
        <c:tickLblPos val="nextTo"/>
        <c:crossAx val="8902323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выставок</a:t>
            </a:r>
            <a:endParaRPr lang="ru-RU" sz="1400"/>
          </a:p>
        </c:rich>
      </c:tx>
      <c:layout>
        <c:manualLayout>
          <c:xMode val="edge"/>
          <c:yMode val="edge"/>
          <c:x val="0.31690957527755204"/>
          <c:y val="3.979399037633000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58</c:v>
                </c:pt>
                <c:pt idx="2">
                  <c:v>56</c:v>
                </c:pt>
                <c:pt idx="3">
                  <c:v>54</c:v>
                </c:pt>
                <c:pt idx="4">
                  <c:v>69</c:v>
                </c:pt>
                <c:pt idx="5">
                  <c:v>66</c:v>
                </c:pt>
              </c:numCache>
            </c:numRef>
          </c:val>
        </c:ser>
        <c:marker val="1"/>
        <c:axId val="89552384"/>
        <c:axId val="89553920"/>
      </c:lineChart>
      <c:catAx>
        <c:axId val="89552384"/>
        <c:scaling>
          <c:orientation val="minMax"/>
        </c:scaling>
        <c:axPos val="b"/>
        <c:numFmt formatCode="General" sourceLinked="1"/>
        <c:tickLblPos val="nextTo"/>
        <c:crossAx val="89553920"/>
        <c:crosses val="autoZero"/>
        <c:auto val="1"/>
        <c:lblAlgn val="ctr"/>
        <c:lblOffset val="100"/>
      </c:catAx>
      <c:valAx>
        <c:axId val="89553920"/>
        <c:scaling>
          <c:orientation val="minMax"/>
        </c:scaling>
        <c:axPos val="l"/>
        <c:majorGridlines/>
        <c:numFmt formatCode="General" sourceLinked="1"/>
        <c:tickLblPos val="nextTo"/>
        <c:crossAx val="8955238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 лекций</a:t>
            </a:r>
            <a:endParaRPr lang="ru-RU" sz="1400"/>
          </a:p>
        </c:rich>
      </c:tx>
      <c:layout>
        <c:manualLayout>
          <c:xMode val="edge"/>
          <c:yMode val="edge"/>
          <c:x val="0.31690957527755237"/>
          <c:y val="3.979399037633000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42</c:v>
                </c:pt>
                <c:pt idx="2">
                  <c:v>34</c:v>
                </c:pt>
                <c:pt idx="3">
                  <c:v>37</c:v>
                </c:pt>
                <c:pt idx="4">
                  <c:v>38</c:v>
                </c:pt>
                <c:pt idx="5">
                  <c:v>56</c:v>
                </c:pt>
              </c:numCache>
            </c:numRef>
          </c:val>
        </c:ser>
        <c:marker val="1"/>
        <c:axId val="90032768"/>
        <c:axId val="90124288"/>
      </c:lineChart>
      <c:catAx>
        <c:axId val="90032768"/>
        <c:scaling>
          <c:orientation val="minMax"/>
        </c:scaling>
        <c:axPos val="b"/>
        <c:numFmt formatCode="General" sourceLinked="1"/>
        <c:tickLblPos val="nextTo"/>
        <c:crossAx val="90124288"/>
        <c:crosses val="autoZero"/>
        <c:auto val="1"/>
        <c:lblAlgn val="ctr"/>
        <c:lblOffset val="100"/>
      </c:catAx>
      <c:valAx>
        <c:axId val="90124288"/>
        <c:scaling>
          <c:orientation val="minMax"/>
        </c:scaling>
        <c:axPos val="l"/>
        <c:majorGridlines/>
        <c:numFmt formatCode="General" sourceLinked="1"/>
        <c:tickLblPos val="nextTo"/>
        <c:crossAx val="9003276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Музейные</a:t>
            </a:r>
            <a:r>
              <a:rPr lang="ru-RU" sz="1400" baseline="0"/>
              <a:t> фонды</a:t>
            </a:r>
            <a:endParaRPr lang="ru-RU" sz="1400"/>
          </a:p>
        </c:rich>
      </c:tx>
      <c:layout>
        <c:manualLayout>
          <c:xMode val="edge"/>
          <c:yMode val="edge"/>
          <c:x val="0.31690957527755259"/>
          <c:y val="3.979399037633000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6207</c:v>
                </c:pt>
                <c:pt idx="2">
                  <c:v>6494</c:v>
                </c:pt>
                <c:pt idx="3">
                  <c:v>6884</c:v>
                </c:pt>
                <c:pt idx="4">
                  <c:v>7227</c:v>
                </c:pt>
                <c:pt idx="5">
                  <c:v>7574</c:v>
                </c:pt>
              </c:numCache>
            </c:numRef>
          </c:val>
        </c:ser>
        <c:marker val="1"/>
        <c:axId val="90139648"/>
        <c:axId val="90133248"/>
      </c:lineChart>
      <c:catAx>
        <c:axId val="90139648"/>
        <c:scaling>
          <c:orientation val="minMax"/>
        </c:scaling>
        <c:axPos val="b"/>
        <c:numFmt formatCode="General" sourceLinked="1"/>
        <c:tickLblPos val="nextTo"/>
        <c:crossAx val="90133248"/>
        <c:crosses val="autoZero"/>
        <c:auto val="1"/>
        <c:lblAlgn val="ctr"/>
        <c:lblOffset val="100"/>
      </c:catAx>
      <c:valAx>
        <c:axId val="90133248"/>
        <c:scaling>
          <c:orientation val="minMax"/>
        </c:scaling>
        <c:axPos val="l"/>
        <c:majorGridlines/>
        <c:numFmt formatCode="General" sourceLinked="1"/>
        <c:tickLblPos val="nextTo"/>
        <c:crossAx val="9013964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выставок</a:t>
            </a:r>
            <a:endParaRPr lang="ru-RU" sz="1400"/>
          </a:p>
        </c:rich>
      </c:tx>
      <c:layout>
        <c:manualLayout>
          <c:xMode val="edge"/>
          <c:yMode val="edge"/>
          <c:x val="0.31690957527755237"/>
          <c:y val="3.979399037633000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58</c:v>
                </c:pt>
                <c:pt idx="2">
                  <c:v>56</c:v>
                </c:pt>
                <c:pt idx="3">
                  <c:v>54</c:v>
                </c:pt>
                <c:pt idx="4">
                  <c:v>69</c:v>
                </c:pt>
                <c:pt idx="5">
                  <c:v>66</c:v>
                </c:pt>
              </c:numCache>
            </c:numRef>
          </c:val>
        </c:ser>
        <c:marker val="1"/>
        <c:axId val="99799040"/>
        <c:axId val="99800576"/>
      </c:lineChart>
      <c:catAx>
        <c:axId val="99799040"/>
        <c:scaling>
          <c:orientation val="minMax"/>
        </c:scaling>
        <c:axPos val="b"/>
        <c:numFmt formatCode="General" sourceLinked="1"/>
        <c:tickLblPos val="nextTo"/>
        <c:crossAx val="99800576"/>
        <c:crosses val="autoZero"/>
        <c:auto val="1"/>
        <c:lblAlgn val="ctr"/>
        <c:lblOffset val="100"/>
      </c:catAx>
      <c:valAx>
        <c:axId val="99800576"/>
        <c:scaling>
          <c:orientation val="minMax"/>
        </c:scaling>
        <c:axPos val="l"/>
        <c:majorGridlines/>
        <c:numFmt formatCode="General" sourceLinked="1"/>
        <c:tickLblPos val="nextTo"/>
        <c:crossAx val="9979904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выставок вне музея</a:t>
            </a:r>
            <a:endParaRPr lang="ru-RU" sz="1400"/>
          </a:p>
        </c:rich>
      </c:tx>
      <c:layout>
        <c:manualLayout>
          <c:xMode val="edge"/>
          <c:yMode val="edge"/>
          <c:x val="0.31690957527755259"/>
          <c:y val="3.979399037633000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24</c:v>
                </c:pt>
                <c:pt idx="2">
                  <c:v>25</c:v>
                </c:pt>
                <c:pt idx="3">
                  <c:v>13</c:v>
                </c:pt>
                <c:pt idx="4">
                  <c:v>30</c:v>
                </c:pt>
                <c:pt idx="5">
                  <c:v>29</c:v>
                </c:pt>
              </c:numCache>
            </c:numRef>
          </c:val>
        </c:ser>
        <c:marker val="1"/>
        <c:axId val="78779136"/>
        <c:axId val="78780672"/>
      </c:lineChart>
      <c:catAx>
        <c:axId val="78779136"/>
        <c:scaling>
          <c:orientation val="minMax"/>
        </c:scaling>
        <c:axPos val="b"/>
        <c:numFmt formatCode="General" sourceLinked="1"/>
        <c:tickLblPos val="nextTo"/>
        <c:crossAx val="78780672"/>
        <c:crosses val="autoZero"/>
        <c:auto val="1"/>
        <c:lblAlgn val="ctr"/>
        <c:lblOffset val="100"/>
      </c:catAx>
      <c:valAx>
        <c:axId val="78780672"/>
        <c:scaling>
          <c:orientation val="minMax"/>
        </c:scaling>
        <c:axPos val="l"/>
        <c:majorGridlines/>
        <c:numFmt formatCode="General" sourceLinked="1"/>
        <c:tickLblPos val="nextTo"/>
        <c:crossAx val="787791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EAE9-F2F5-43ED-8B6F-84E43CA8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15</Pages>
  <Words>5289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35</cp:revision>
  <cp:lastPrinted>2016-01-21T06:42:00Z</cp:lastPrinted>
  <dcterms:created xsi:type="dcterms:W3CDTF">2016-01-15T09:38:00Z</dcterms:created>
  <dcterms:modified xsi:type="dcterms:W3CDTF">2017-02-08T04:52:00Z</dcterms:modified>
</cp:coreProperties>
</file>